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32016" w14:textId="77777777" w:rsidR="00D072D2" w:rsidRPr="004A5584" w:rsidRDefault="00D072D2" w:rsidP="00184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</w:rPr>
        <w:t>ПРАВИЛА</w:t>
      </w:r>
    </w:p>
    <w:p w14:paraId="41E2A251" w14:textId="7255D5FC" w:rsidR="00D072D2" w:rsidRPr="004A5584" w:rsidRDefault="00D072D2" w:rsidP="00184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</w:rPr>
        <w:t>проведения стимулирующ</w:t>
      </w:r>
      <w:r w:rsidR="00000A06">
        <w:rPr>
          <w:rFonts w:ascii="Times New Roman" w:hAnsi="Times New Roman" w:cs="Times New Roman"/>
          <w:b/>
        </w:rPr>
        <w:t>их</w:t>
      </w:r>
      <w:r w:rsidRPr="004A5584">
        <w:rPr>
          <w:rFonts w:ascii="Times New Roman" w:hAnsi="Times New Roman" w:cs="Times New Roman"/>
          <w:b/>
        </w:rPr>
        <w:t xml:space="preserve"> мероприяти</w:t>
      </w:r>
      <w:r w:rsidR="00000A06">
        <w:rPr>
          <w:rFonts w:ascii="Times New Roman" w:hAnsi="Times New Roman" w:cs="Times New Roman"/>
          <w:b/>
        </w:rPr>
        <w:t>й</w:t>
      </w:r>
    </w:p>
    <w:p w14:paraId="0E20C364" w14:textId="66582F10" w:rsidR="008830F7" w:rsidRDefault="00351332" w:rsidP="001843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>«Больше футбола, больше призов!»</w:t>
      </w:r>
    </w:p>
    <w:p w14:paraId="60125FD6" w14:textId="77777777" w:rsidR="00D03D5F" w:rsidRPr="004A5584" w:rsidRDefault="00D03D5F" w:rsidP="00184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6C00A6" w14:textId="7F49F776" w:rsidR="00D072D2" w:rsidRPr="004A5584" w:rsidRDefault="00D072D2" w:rsidP="00184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Стимулирующ</w:t>
      </w:r>
      <w:r w:rsidR="00000A06">
        <w:rPr>
          <w:rFonts w:ascii="Times New Roman" w:hAnsi="Times New Roman" w:cs="Times New Roman"/>
        </w:rPr>
        <w:t>и</w:t>
      </w:r>
      <w:r w:rsidRPr="004A5584">
        <w:rPr>
          <w:rFonts w:ascii="Times New Roman" w:hAnsi="Times New Roman" w:cs="Times New Roman"/>
        </w:rPr>
        <w:t>е мероприяти</w:t>
      </w:r>
      <w:r w:rsidR="00000A06">
        <w:rPr>
          <w:rFonts w:ascii="Times New Roman" w:hAnsi="Times New Roman" w:cs="Times New Roman"/>
        </w:rPr>
        <w:t>я</w:t>
      </w:r>
      <w:r w:rsidRPr="004A5584">
        <w:rPr>
          <w:rFonts w:ascii="Times New Roman" w:hAnsi="Times New Roman" w:cs="Times New Roman"/>
        </w:rPr>
        <w:t xml:space="preserve"> под названием</w:t>
      </w:r>
      <w:r w:rsidR="008830F7" w:rsidRPr="004A5584">
        <w:rPr>
          <w:rFonts w:ascii="Times New Roman" w:hAnsi="Times New Roman" w:cs="Times New Roman"/>
        </w:rPr>
        <w:t xml:space="preserve"> </w:t>
      </w:r>
      <w:r w:rsidR="00351332" w:rsidRPr="004A5584">
        <w:rPr>
          <w:rFonts w:ascii="Times New Roman" w:hAnsi="Times New Roman" w:cs="Times New Roman"/>
          <w:b/>
          <w:bCs/>
        </w:rPr>
        <w:t>«Больше футбола, больше призов!»</w:t>
      </w:r>
      <w:r w:rsidRPr="004A5584">
        <w:rPr>
          <w:rFonts w:ascii="Times New Roman" w:hAnsi="Times New Roman" w:cs="Times New Roman"/>
        </w:rPr>
        <w:t xml:space="preserve"> (далее - «Акци</w:t>
      </w:r>
      <w:r w:rsidR="00000A06">
        <w:rPr>
          <w:rFonts w:ascii="Times New Roman" w:hAnsi="Times New Roman" w:cs="Times New Roman"/>
        </w:rPr>
        <w:t>и</w:t>
      </w:r>
      <w:r w:rsidRPr="004A5584">
        <w:rPr>
          <w:rFonts w:ascii="Times New Roman" w:hAnsi="Times New Roman" w:cs="Times New Roman"/>
        </w:rPr>
        <w:t>») провод</w:t>
      </w:r>
      <w:r w:rsidR="00000A06">
        <w:rPr>
          <w:rFonts w:ascii="Times New Roman" w:hAnsi="Times New Roman" w:cs="Times New Roman"/>
        </w:rPr>
        <w:t>я</w:t>
      </w:r>
      <w:r w:rsidRPr="004A5584">
        <w:rPr>
          <w:rFonts w:ascii="Times New Roman" w:hAnsi="Times New Roman" w:cs="Times New Roman"/>
        </w:rPr>
        <w:t>тся с целью формирования и поддержания интереса к продукции под товарным знаком</w:t>
      </w:r>
      <w:r w:rsidR="008830F7" w:rsidRPr="004A5584">
        <w:rPr>
          <w:rFonts w:ascii="Times New Roman" w:hAnsi="Times New Roman" w:cs="Times New Roman"/>
        </w:rPr>
        <w:t xml:space="preserve"> «Lay’s» и «Pepsi», </w:t>
      </w:r>
      <w:r w:rsidRPr="004A5584">
        <w:rPr>
          <w:rFonts w:ascii="Times New Roman" w:hAnsi="Times New Roman" w:cs="Times New Roman"/>
        </w:rPr>
        <w:t xml:space="preserve">а также стимулирования ее продаж на российском рынке. Призовой фонд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формируется за счет Организатора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. Принимая участие в Рекламной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, Участники полностью соглашаются с настоящими правилами (далее - «Правила»). </w:t>
      </w:r>
    </w:p>
    <w:p w14:paraId="6403A58B" w14:textId="08BB641E" w:rsidR="00D072D2" w:rsidRPr="004A5584" w:rsidRDefault="00351332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>ОСНОВНЫЕ ОПРЕДЕЛЕНИЯ</w:t>
      </w:r>
    </w:p>
    <w:p w14:paraId="7AF2A0D5" w14:textId="557B0A4B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30079161"/>
      <w:r w:rsidRPr="004A5584">
        <w:rPr>
          <w:rFonts w:ascii="Times New Roman" w:hAnsi="Times New Roman" w:cs="Times New Roman"/>
          <w:b/>
        </w:rPr>
        <w:t xml:space="preserve">Организатор </w:t>
      </w:r>
      <w:r w:rsidR="00000A06">
        <w:rPr>
          <w:rFonts w:ascii="Times New Roman" w:hAnsi="Times New Roman" w:cs="Times New Roman"/>
          <w:b/>
        </w:rPr>
        <w:t>Акций</w:t>
      </w:r>
      <w:r w:rsidRPr="004A5584">
        <w:rPr>
          <w:rFonts w:ascii="Times New Roman" w:hAnsi="Times New Roman" w:cs="Times New Roman"/>
        </w:rPr>
        <w:t xml:space="preserve">: Организатором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, является Общество с ограниченной ответственностью </w:t>
      </w:r>
      <w:r w:rsidR="008830F7" w:rsidRPr="004A5584">
        <w:rPr>
          <w:rFonts w:ascii="Times New Roman" w:hAnsi="Times New Roman" w:cs="Times New Roman"/>
          <w:b/>
          <w:bCs/>
        </w:rPr>
        <w:t>«ПепсиКо Холдингс»</w:t>
      </w:r>
      <w:r w:rsidR="008830F7" w:rsidRPr="004A5584">
        <w:rPr>
          <w:rFonts w:ascii="Times New Roman" w:hAnsi="Times New Roman" w:cs="Times New Roman"/>
        </w:rPr>
        <w:t xml:space="preserve"> </w:t>
      </w:r>
    </w:p>
    <w:p w14:paraId="4910F554" w14:textId="484804CF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Юридический адрес: </w:t>
      </w:r>
      <w:r w:rsidR="00CD1056" w:rsidRPr="004A5584">
        <w:rPr>
          <w:rFonts w:ascii="Times New Roman" w:hAnsi="Times New Roman" w:cs="Times New Roman"/>
        </w:rPr>
        <w:t>141580, Московская обл.</w:t>
      </w:r>
      <w:r w:rsidR="00AF7512">
        <w:rPr>
          <w:rFonts w:ascii="Times New Roman" w:hAnsi="Times New Roman" w:cs="Times New Roman"/>
        </w:rPr>
        <w:t>, г. Солнечногорск,</w:t>
      </w:r>
      <w:r w:rsidR="00CD1056" w:rsidRPr="004A5584">
        <w:rPr>
          <w:rFonts w:ascii="Times New Roman" w:hAnsi="Times New Roman" w:cs="Times New Roman"/>
        </w:rPr>
        <w:t xml:space="preserve"> территория свободной экономической зоны </w:t>
      </w:r>
      <w:r w:rsidR="00AF7512">
        <w:rPr>
          <w:rFonts w:ascii="Times New Roman" w:hAnsi="Times New Roman" w:cs="Times New Roman"/>
        </w:rPr>
        <w:t>«</w:t>
      </w:r>
      <w:r w:rsidR="00CD1056" w:rsidRPr="004A5584">
        <w:rPr>
          <w:rFonts w:ascii="Times New Roman" w:hAnsi="Times New Roman" w:cs="Times New Roman"/>
        </w:rPr>
        <w:t>Шерризон</w:t>
      </w:r>
      <w:r w:rsidR="00AF7512">
        <w:rPr>
          <w:rFonts w:ascii="Times New Roman" w:hAnsi="Times New Roman" w:cs="Times New Roman"/>
        </w:rPr>
        <w:t>»</w:t>
      </w:r>
      <w:r w:rsidR="00CD1056" w:rsidRPr="004A5584">
        <w:rPr>
          <w:rFonts w:ascii="Times New Roman" w:hAnsi="Times New Roman" w:cs="Times New Roman"/>
        </w:rPr>
        <w:t>, стр</w:t>
      </w:r>
      <w:r w:rsidR="00AF7512">
        <w:rPr>
          <w:rFonts w:ascii="Times New Roman" w:hAnsi="Times New Roman" w:cs="Times New Roman"/>
        </w:rPr>
        <w:t>.</w:t>
      </w:r>
      <w:r w:rsidR="00CD1056" w:rsidRPr="004A5584">
        <w:rPr>
          <w:rFonts w:ascii="Times New Roman" w:hAnsi="Times New Roman" w:cs="Times New Roman"/>
        </w:rPr>
        <w:t xml:space="preserve"> 1,</w:t>
      </w:r>
    </w:p>
    <w:p w14:paraId="2AA06B5D" w14:textId="592ABCBD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ИНН</w:t>
      </w:r>
      <w:r w:rsidR="005B1204" w:rsidRPr="004A5584">
        <w:rPr>
          <w:rFonts w:ascii="Times New Roman" w:hAnsi="Times New Roman" w:cs="Times New Roman"/>
        </w:rPr>
        <w:t xml:space="preserve"> 7705034202</w:t>
      </w:r>
      <w:r w:rsidRPr="004A5584">
        <w:rPr>
          <w:rFonts w:ascii="Times New Roman" w:hAnsi="Times New Roman" w:cs="Times New Roman"/>
        </w:rPr>
        <w:t xml:space="preserve">; </w:t>
      </w:r>
    </w:p>
    <w:p w14:paraId="67438C13" w14:textId="00F6FFF3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КПП</w:t>
      </w:r>
      <w:r w:rsidR="009E5741" w:rsidRPr="004A5584">
        <w:rPr>
          <w:rFonts w:ascii="Times New Roman" w:hAnsi="Times New Roman" w:cs="Times New Roman"/>
        </w:rPr>
        <w:t xml:space="preserve"> 997150001;</w:t>
      </w:r>
    </w:p>
    <w:p w14:paraId="34C313A3" w14:textId="77777777" w:rsidR="009E5741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банк:</w:t>
      </w:r>
      <w:r w:rsidR="009E5741" w:rsidRPr="004A5584">
        <w:rPr>
          <w:rFonts w:ascii="Times New Roman" w:hAnsi="Times New Roman" w:cs="Times New Roman"/>
        </w:rPr>
        <w:t xml:space="preserve"> АО "СИТИБАНК", г. Москва, р/с 40702810200700007237, БИК 044525202, к/с 30101810300000000202  </w:t>
      </w:r>
    </w:p>
    <w:p w14:paraId="49892979" w14:textId="6FFAF561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A5584">
        <w:rPr>
          <w:rFonts w:ascii="Times New Roman" w:hAnsi="Times New Roman" w:cs="Times New Roman"/>
          <w:b/>
        </w:rPr>
        <w:t>Оператор</w:t>
      </w:r>
      <w:r w:rsidRPr="004A5584">
        <w:rPr>
          <w:rFonts w:ascii="Times New Roman" w:hAnsi="Times New Roman" w:cs="Times New Roman"/>
        </w:rPr>
        <w:t xml:space="preserve">: Оператором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, то есть юридическим лицом, созданным в соответствии с законодательством Российской Федерации, заключившим договор с Организатором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на проведение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в его интересах и по его поручению, является </w:t>
      </w:r>
      <w:r w:rsidR="005B1204" w:rsidRPr="004A5584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9E5741" w:rsidRPr="004A5584">
        <w:rPr>
          <w:rFonts w:ascii="Times New Roman" w:hAnsi="Times New Roman" w:cs="Times New Roman"/>
          <w:bCs/>
        </w:rPr>
        <w:t>«</w:t>
      </w:r>
      <w:r w:rsidR="009E5741" w:rsidRPr="004A5584">
        <w:rPr>
          <w:rFonts w:ascii="Times New Roman" w:hAnsi="Times New Roman" w:cs="Times New Roman"/>
          <w:b/>
        </w:rPr>
        <w:t>Олимпик Медиа</w:t>
      </w:r>
      <w:r w:rsidR="009E5741" w:rsidRPr="004A5584">
        <w:rPr>
          <w:rFonts w:ascii="Times New Roman" w:hAnsi="Times New Roman" w:cs="Times New Roman"/>
          <w:bCs/>
        </w:rPr>
        <w:t>»</w:t>
      </w:r>
    </w:p>
    <w:p w14:paraId="2E08D1BD" w14:textId="75FFC9DC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Юридический адрес</w:t>
      </w:r>
      <w:r w:rsidR="005B1204" w:rsidRPr="004A5584">
        <w:rPr>
          <w:rFonts w:ascii="Times New Roman" w:hAnsi="Times New Roman" w:cs="Times New Roman"/>
        </w:rPr>
        <w:t>: 123022, г. Москва, ул. Рочдельская, д. 15, стр. 32, эт</w:t>
      </w:r>
      <w:r w:rsidR="00AF7512">
        <w:rPr>
          <w:rFonts w:ascii="Times New Roman" w:hAnsi="Times New Roman" w:cs="Times New Roman"/>
        </w:rPr>
        <w:t>.</w:t>
      </w:r>
      <w:r w:rsidR="005B1204" w:rsidRPr="004A5584">
        <w:rPr>
          <w:rFonts w:ascii="Times New Roman" w:hAnsi="Times New Roman" w:cs="Times New Roman"/>
        </w:rPr>
        <w:t xml:space="preserve"> 1, пом</w:t>
      </w:r>
      <w:r w:rsidR="00AF7512">
        <w:rPr>
          <w:rFonts w:ascii="Times New Roman" w:hAnsi="Times New Roman" w:cs="Times New Roman"/>
        </w:rPr>
        <w:t>.</w:t>
      </w:r>
      <w:r w:rsidR="005B1204" w:rsidRPr="004A5584">
        <w:rPr>
          <w:rFonts w:ascii="Times New Roman" w:hAnsi="Times New Roman" w:cs="Times New Roman"/>
        </w:rPr>
        <w:t xml:space="preserve"> III, ком</w:t>
      </w:r>
      <w:r w:rsidR="00AF7512">
        <w:rPr>
          <w:rFonts w:ascii="Times New Roman" w:hAnsi="Times New Roman" w:cs="Times New Roman"/>
        </w:rPr>
        <w:t>.</w:t>
      </w:r>
      <w:r w:rsidR="005B1204" w:rsidRPr="004A5584">
        <w:rPr>
          <w:rFonts w:ascii="Times New Roman" w:hAnsi="Times New Roman" w:cs="Times New Roman"/>
        </w:rPr>
        <w:t xml:space="preserve"> 1; </w:t>
      </w:r>
    </w:p>
    <w:p w14:paraId="2362FDC7" w14:textId="1035046C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ИНН </w:t>
      </w:r>
      <w:r w:rsidR="009E5741" w:rsidRPr="004A5584">
        <w:rPr>
          <w:rFonts w:ascii="Times New Roman" w:hAnsi="Times New Roman" w:cs="Times New Roman"/>
        </w:rPr>
        <w:t>7715839365;</w:t>
      </w:r>
    </w:p>
    <w:p w14:paraId="27AE8506" w14:textId="54142885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КПП </w:t>
      </w:r>
      <w:r w:rsidR="009E5741" w:rsidRPr="004A5584">
        <w:rPr>
          <w:rFonts w:ascii="Times New Roman" w:hAnsi="Times New Roman" w:cs="Times New Roman"/>
        </w:rPr>
        <w:t>770301001;</w:t>
      </w:r>
    </w:p>
    <w:p w14:paraId="30D57C6D" w14:textId="77777777" w:rsidR="009E5741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банк:</w:t>
      </w:r>
      <w:r w:rsidR="009E5741" w:rsidRPr="004A5584">
        <w:rPr>
          <w:rFonts w:ascii="Times New Roman" w:hAnsi="Times New Roman" w:cs="Times New Roman"/>
        </w:rPr>
        <w:t xml:space="preserve"> АО "РАЙФФАЙЗЕНБАНК" г. Москва, р/с 40702810600000033939, БИК 044525700, к/с 30101810200000000700   </w:t>
      </w:r>
    </w:p>
    <w:p w14:paraId="03E80E94" w14:textId="09A46D86" w:rsidR="009E5741" w:rsidRPr="004A5584" w:rsidRDefault="00A326BD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Обязанности Оператора</w:t>
      </w:r>
      <w:r w:rsidR="009E5741" w:rsidRPr="004A5584">
        <w:rPr>
          <w:rFonts w:ascii="Times New Roman" w:hAnsi="Times New Roman" w:cs="Times New Roman"/>
        </w:rPr>
        <w:t xml:space="preserve">: Общая координация </w:t>
      </w:r>
      <w:r w:rsidR="00000A06">
        <w:rPr>
          <w:rFonts w:ascii="Times New Roman" w:hAnsi="Times New Roman" w:cs="Times New Roman"/>
        </w:rPr>
        <w:t>Акций</w:t>
      </w:r>
      <w:r w:rsidR="009E5741" w:rsidRPr="004A5584">
        <w:rPr>
          <w:rFonts w:ascii="Times New Roman" w:hAnsi="Times New Roman" w:cs="Times New Roman"/>
        </w:rPr>
        <w:t xml:space="preserve">, вручение призов Победителям, а также исполнение обязанностей налогового агента в отношении НДФЛ, исчисляемого в соответствии с требованиями Законодательства НДФЛ со стоимости призов, полученных Победителями </w:t>
      </w:r>
      <w:r w:rsidR="00000A06">
        <w:rPr>
          <w:rFonts w:ascii="Times New Roman" w:hAnsi="Times New Roman" w:cs="Times New Roman"/>
        </w:rPr>
        <w:t>Акций</w:t>
      </w:r>
      <w:r w:rsidR="009E5741" w:rsidRPr="004A5584">
        <w:rPr>
          <w:rFonts w:ascii="Times New Roman" w:hAnsi="Times New Roman" w:cs="Times New Roman"/>
        </w:rPr>
        <w:t xml:space="preserve"> </w:t>
      </w:r>
    </w:p>
    <w:p w14:paraId="3F0759D2" w14:textId="324E37AE" w:rsidR="00D072D2" w:rsidRPr="004A5584" w:rsidRDefault="009E5741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Техническая поддержка и обеспечение работоспособности Сайта, технический контроль над реализацией механики проведения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, обработка персональных данных Участников, определение цели обработки персональных данных, состава персональных данных, подлежащих обработке действий, совершаемых с персональными данными, а также организация взаимодействия с Участниками по каналам электросвязи.   </w:t>
      </w:r>
    </w:p>
    <w:p w14:paraId="1C2261BF" w14:textId="71998059" w:rsidR="00D072D2" w:rsidRPr="004A5584" w:rsidRDefault="00D072D2" w:rsidP="00184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</w:rPr>
      </w:pPr>
      <w:r w:rsidRPr="004A5584">
        <w:rPr>
          <w:rFonts w:ascii="Times New Roman" w:eastAsia="Times New Roman" w:hAnsi="Times New Roman" w:cs="Times New Roman"/>
          <w:b/>
          <w:spacing w:val="-1"/>
          <w:lang w:eastAsia="ru-RU" w:bidi="ru-RU"/>
        </w:rPr>
        <w:t>Участник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– гражданин РФ, достигший</w:t>
      </w:r>
      <w:r w:rsidR="009E5741"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18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-летнего возраста, постоянно проживающий на территории РФ и совершивший действия, необходимые для участия в </w:t>
      </w:r>
      <w:r w:rsidR="00000A06">
        <w:rPr>
          <w:rFonts w:ascii="Times New Roman" w:eastAsia="Times New Roman" w:hAnsi="Times New Roman" w:cs="Times New Roman"/>
          <w:spacing w:val="-1"/>
          <w:lang w:eastAsia="ru-RU" w:bidi="ru-RU"/>
        </w:rPr>
        <w:t>Акций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согласно настоящим Правилам (заключивший Договор с Организатором). Лица, не соответствующие указанным требованиям, не имеют права на участие в </w:t>
      </w:r>
      <w:r w:rsidR="00000A06">
        <w:rPr>
          <w:rFonts w:ascii="Times New Roman" w:eastAsia="Times New Roman" w:hAnsi="Times New Roman" w:cs="Times New Roman"/>
          <w:spacing w:val="-1"/>
          <w:lang w:eastAsia="ru-RU" w:bidi="ru-RU"/>
        </w:rPr>
        <w:t>Акциях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и права на получение призов. Лица, не являющиеся гражданами РФ (в том числе, но не ограничиваясь, граждане иностранных государств, лиц без гражданства, имеющие временно разрешение на проживание и т.п.), зарегистрировавшиеся на Сайте, не приобретают статуса Участника, независимо от совершения действий, необходимых для участия в </w:t>
      </w:r>
      <w:r w:rsidR="00000A06">
        <w:rPr>
          <w:rFonts w:ascii="Times New Roman" w:eastAsia="Times New Roman" w:hAnsi="Times New Roman" w:cs="Times New Roman"/>
          <w:spacing w:val="-1"/>
          <w:lang w:eastAsia="ru-RU" w:bidi="ru-RU"/>
        </w:rPr>
        <w:t>Акциях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. Призы </w:t>
      </w:r>
      <w:r w:rsidR="00000A06">
        <w:rPr>
          <w:rFonts w:ascii="Times New Roman" w:eastAsia="Times New Roman" w:hAnsi="Times New Roman" w:cs="Times New Roman"/>
          <w:spacing w:val="-1"/>
          <w:lang w:eastAsia="ru-RU" w:bidi="ru-RU"/>
        </w:rPr>
        <w:t>Акций</w:t>
      </w:r>
      <w:r w:rsidRPr="004A5584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не доставляются на территорию иностранных государств</w:t>
      </w:r>
      <w:r w:rsidRPr="004A5584">
        <w:rPr>
          <w:rFonts w:ascii="Times New Roman" w:hAnsi="Times New Roman" w:cs="Times New Roman"/>
          <w:spacing w:val="-3"/>
        </w:rPr>
        <w:t xml:space="preserve">. </w:t>
      </w:r>
    </w:p>
    <w:p w14:paraId="6E0CA391" w14:textId="61035CF2" w:rsidR="00D072D2" w:rsidRPr="004A5584" w:rsidRDefault="00D072D2" w:rsidP="001843E6">
      <w:pPr>
        <w:pStyle w:val="afc"/>
        <w:tabs>
          <w:tab w:val="left" w:pos="992"/>
        </w:tabs>
        <w:autoSpaceDE/>
        <w:autoSpaceDN/>
        <w:ind w:left="0" w:right="322" w:firstLine="567"/>
        <w:jc w:val="both"/>
        <w:rPr>
          <w:spacing w:val="-1"/>
        </w:rPr>
      </w:pPr>
      <w:bookmarkStart w:id="1" w:name="_Hlk30079678"/>
      <w:bookmarkStart w:id="2" w:name="_Hlk30080223"/>
      <w:bookmarkStart w:id="3" w:name="_Hlk30079481"/>
      <w:r w:rsidRPr="004A5584">
        <w:t>В</w:t>
      </w:r>
      <w:r w:rsidRPr="004A5584">
        <w:rPr>
          <w:spacing w:val="18"/>
        </w:rPr>
        <w:t xml:space="preserve"> </w:t>
      </w:r>
      <w:r w:rsidR="00000A06">
        <w:rPr>
          <w:spacing w:val="-1"/>
        </w:rPr>
        <w:t>Акциях</w:t>
      </w:r>
      <w:r w:rsidRPr="004A5584">
        <w:rPr>
          <w:spacing w:val="18"/>
        </w:rPr>
        <w:t xml:space="preserve"> </w:t>
      </w:r>
      <w:r w:rsidRPr="004A5584">
        <w:rPr>
          <w:spacing w:val="-1"/>
        </w:rPr>
        <w:t>запрещается</w:t>
      </w:r>
      <w:r w:rsidRPr="004A5584">
        <w:rPr>
          <w:spacing w:val="18"/>
        </w:rPr>
        <w:t xml:space="preserve"> </w:t>
      </w:r>
      <w:r w:rsidRPr="004A5584">
        <w:rPr>
          <w:spacing w:val="-2"/>
        </w:rPr>
        <w:t>принимать</w:t>
      </w:r>
      <w:r w:rsidRPr="004A5584">
        <w:rPr>
          <w:spacing w:val="19"/>
        </w:rPr>
        <w:t xml:space="preserve"> </w:t>
      </w:r>
      <w:r w:rsidRPr="004A5584">
        <w:rPr>
          <w:spacing w:val="-1"/>
        </w:rPr>
        <w:t>участие</w:t>
      </w:r>
      <w:r w:rsidRPr="004A5584">
        <w:rPr>
          <w:spacing w:val="19"/>
        </w:rPr>
        <w:t xml:space="preserve"> </w:t>
      </w:r>
      <w:r w:rsidRPr="004A5584">
        <w:rPr>
          <w:spacing w:val="-1"/>
        </w:rPr>
        <w:t>сотрудникам / представителям Организатора</w:t>
      </w:r>
      <w:r w:rsidRPr="004A5584">
        <w:rPr>
          <w:spacing w:val="-2"/>
        </w:rPr>
        <w:t xml:space="preserve">, Операторов, </w:t>
      </w:r>
      <w:r w:rsidRPr="004A5584">
        <w:rPr>
          <w:spacing w:val="-1"/>
        </w:rPr>
        <w:t>иных организацией,</w:t>
      </w:r>
      <w:r w:rsidRPr="004A5584">
        <w:rPr>
          <w:spacing w:val="45"/>
        </w:rPr>
        <w:t xml:space="preserve"> </w:t>
      </w:r>
      <w:r w:rsidRPr="004A5584">
        <w:rPr>
          <w:spacing w:val="-2"/>
        </w:rPr>
        <w:t>связанных</w:t>
      </w:r>
      <w:r w:rsidRPr="004A5584">
        <w:rPr>
          <w:spacing w:val="45"/>
        </w:rPr>
        <w:t xml:space="preserve"> </w:t>
      </w:r>
      <w:r w:rsidRPr="004A5584">
        <w:t>с</w:t>
      </w:r>
      <w:r w:rsidRPr="004A5584">
        <w:rPr>
          <w:spacing w:val="46"/>
        </w:rPr>
        <w:t xml:space="preserve"> </w:t>
      </w:r>
      <w:r w:rsidRPr="004A5584">
        <w:rPr>
          <w:spacing w:val="-2"/>
        </w:rPr>
        <w:t>проведением</w:t>
      </w:r>
      <w:r w:rsidRPr="004A5584">
        <w:rPr>
          <w:spacing w:val="97"/>
        </w:rPr>
        <w:t xml:space="preserve"> </w:t>
      </w:r>
      <w:r w:rsidR="00000A06">
        <w:rPr>
          <w:spacing w:val="-1"/>
        </w:rPr>
        <w:t>Акций</w:t>
      </w:r>
      <w:r w:rsidRPr="004A5584">
        <w:rPr>
          <w:spacing w:val="-1"/>
        </w:rPr>
        <w:t>,</w:t>
      </w:r>
      <w:r w:rsidRPr="004A5584">
        <w:t xml:space="preserve"> а </w:t>
      </w:r>
      <w:r w:rsidRPr="004A5584">
        <w:rPr>
          <w:spacing w:val="-1"/>
        </w:rPr>
        <w:t>также</w:t>
      </w:r>
      <w:r w:rsidRPr="004A5584">
        <w:t xml:space="preserve"> </w:t>
      </w:r>
      <w:r w:rsidRPr="004A5584">
        <w:rPr>
          <w:spacing w:val="-1"/>
        </w:rPr>
        <w:t>аффилированных</w:t>
      </w:r>
      <w:r w:rsidRPr="004A5584">
        <w:rPr>
          <w:spacing w:val="19"/>
        </w:rPr>
        <w:t xml:space="preserve"> </w:t>
      </w:r>
      <w:r w:rsidRPr="004A5584">
        <w:t>с</w:t>
      </w:r>
      <w:r w:rsidRPr="004A5584">
        <w:rPr>
          <w:spacing w:val="19"/>
        </w:rPr>
        <w:t xml:space="preserve"> </w:t>
      </w:r>
      <w:r w:rsidRPr="004A5584">
        <w:rPr>
          <w:spacing w:val="-1"/>
        </w:rPr>
        <w:t>ними</w:t>
      </w:r>
      <w:r w:rsidRPr="004A5584">
        <w:rPr>
          <w:spacing w:val="55"/>
        </w:rPr>
        <w:t xml:space="preserve"> </w:t>
      </w:r>
      <w:r w:rsidRPr="004A5584">
        <w:rPr>
          <w:spacing w:val="-1"/>
        </w:rPr>
        <w:t xml:space="preserve">лиц и членам семей </w:t>
      </w:r>
      <w:r w:rsidRPr="004A5584">
        <w:rPr>
          <w:spacing w:val="-2"/>
        </w:rPr>
        <w:t>всех</w:t>
      </w:r>
      <w:r w:rsidRPr="004A5584">
        <w:t xml:space="preserve"> </w:t>
      </w:r>
      <w:r w:rsidRPr="004A5584">
        <w:rPr>
          <w:spacing w:val="-1"/>
        </w:rPr>
        <w:t>указанных</w:t>
      </w:r>
      <w:r w:rsidRPr="004A5584">
        <w:rPr>
          <w:spacing w:val="-3"/>
        </w:rPr>
        <w:t xml:space="preserve"> </w:t>
      </w:r>
      <w:r w:rsidRPr="004A5584">
        <w:rPr>
          <w:spacing w:val="-1"/>
        </w:rPr>
        <w:t>лиц;</w:t>
      </w:r>
    </w:p>
    <w:bookmarkEnd w:id="1"/>
    <w:bookmarkEnd w:id="2"/>
    <w:p w14:paraId="661E3901" w14:textId="5911A3E7" w:rsidR="00D072D2" w:rsidRPr="004A5584" w:rsidRDefault="00D072D2" w:rsidP="00184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>E-mail</w:t>
      </w:r>
      <w:r w:rsidRPr="004A5584">
        <w:rPr>
          <w:rFonts w:ascii="Times New Roman" w:hAnsi="Times New Roman" w:cs="Times New Roman"/>
        </w:rPr>
        <w:t xml:space="preserve"> - зарегистрированный электронный почтовый адрес Участника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на одном из почтовых серверов в сети Интернет, к которому Участник имеет доступ;</w:t>
      </w:r>
    </w:p>
    <w:p w14:paraId="307DC6F6" w14:textId="354A5E40" w:rsidR="00D072D2" w:rsidRPr="004A5584" w:rsidRDefault="00D072D2" w:rsidP="00184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_Hlk30079935"/>
      <w:r w:rsidRPr="004A5584">
        <w:rPr>
          <w:rFonts w:ascii="Times New Roman" w:hAnsi="Times New Roman" w:cs="Times New Roman"/>
          <w:b/>
        </w:rPr>
        <w:t>Сайт</w:t>
      </w:r>
      <w:r w:rsidRPr="004A5584">
        <w:rPr>
          <w:rFonts w:ascii="Times New Roman" w:hAnsi="Times New Roman" w:cs="Times New Roman"/>
        </w:rPr>
        <w:t xml:space="preserve"> - сайт, на котором проводится Акция,</w:t>
      </w:r>
      <w:r w:rsidR="0090758D" w:rsidRPr="004A5584">
        <w:rPr>
          <w:rFonts w:ascii="Times New Roman" w:hAnsi="Times New Roman" w:cs="Times New Roman"/>
        </w:rPr>
        <w:t xml:space="preserve"> а также предоставляется возможность регистрации Участников и Чеков,</w:t>
      </w:r>
      <w:r w:rsidRPr="004A5584">
        <w:rPr>
          <w:rFonts w:ascii="Times New Roman" w:hAnsi="Times New Roman" w:cs="Times New Roman"/>
        </w:rPr>
        <w:t xml:space="preserve"> расположенный в сети Интернет по адресу </w:t>
      </w:r>
      <w:hyperlink r:id="rId6" w:history="1">
        <w:r w:rsidR="00351332" w:rsidRPr="004A5584">
          <w:rPr>
            <w:rStyle w:val="af5"/>
            <w:rFonts w:ascii="Times New Roman" w:hAnsi="Times New Roman" w:cs="Times New Roman"/>
          </w:rPr>
          <w:t>www.football-pepsilays.ru</w:t>
        </w:r>
      </w:hyperlink>
      <w:r w:rsidR="0090758D" w:rsidRPr="004A5584">
        <w:rPr>
          <w:rFonts w:ascii="Times New Roman" w:hAnsi="Times New Roman" w:cs="Times New Roman"/>
        </w:rPr>
        <w:t>;</w:t>
      </w:r>
    </w:p>
    <w:p w14:paraId="64469EE9" w14:textId="77777777" w:rsidR="00A03950" w:rsidRPr="004A5584" w:rsidRDefault="00A03950" w:rsidP="001843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 xml:space="preserve">Скретч-карта – </w:t>
      </w:r>
      <w:r w:rsidRPr="004A5584">
        <w:rPr>
          <w:rFonts w:ascii="Times New Roman" w:hAnsi="Times New Roman" w:cs="Times New Roman"/>
        </w:rPr>
        <w:t>виртуальная карта с полями для розыгрыша, с помощью которой определяется приз, который выигрывает участник;</w:t>
      </w:r>
    </w:p>
    <w:bookmarkEnd w:id="4"/>
    <w:p w14:paraId="55B4A5AC" w14:textId="14C9B5A7" w:rsidR="00D072D2" w:rsidRPr="004A5584" w:rsidRDefault="00D072D2" w:rsidP="001843E6">
      <w:pPr>
        <w:pStyle w:val="110"/>
        <w:ind w:left="0" w:firstLine="567"/>
        <w:jc w:val="both"/>
        <w:rPr>
          <w:rFonts w:eastAsiaTheme="minorEastAsia" w:cs="Times New Roman"/>
          <w:kern w:val="0"/>
          <w:sz w:val="22"/>
          <w:szCs w:val="22"/>
          <w:bdr w:val="none" w:sz="0" w:space="0" w:color="auto"/>
          <w:lang w:val="ru-RU"/>
        </w:rPr>
      </w:pPr>
      <w:r w:rsidRPr="004A5584">
        <w:rPr>
          <w:rFonts w:eastAsiaTheme="minorEastAsia" w:cs="Times New Roman"/>
          <w:b/>
          <w:bCs/>
          <w:kern w:val="0"/>
          <w:sz w:val="22"/>
          <w:szCs w:val="22"/>
          <w:bdr w:val="none" w:sz="0" w:space="0" w:color="auto"/>
          <w:lang w:val="ru-RU"/>
        </w:rPr>
        <w:t xml:space="preserve">Территория проведения </w:t>
      </w:r>
      <w:r w:rsidR="00000A06">
        <w:rPr>
          <w:rFonts w:eastAsiaTheme="minorEastAsia" w:cs="Times New Roman"/>
          <w:b/>
          <w:bCs/>
          <w:kern w:val="0"/>
          <w:sz w:val="22"/>
          <w:szCs w:val="22"/>
          <w:bdr w:val="none" w:sz="0" w:space="0" w:color="auto"/>
          <w:lang w:val="ru-RU"/>
        </w:rPr>
        <w:t>Акций</w:t>
      </w:r>
      <w:r w:rsidRPr="004A5584">
        <w:rPr>
          <w:rFonts w:eastAsiaTheme="minorEastAsia" w:cs="Times New Roman"/>
          <w:kern w:val="0"/>
          <w:sz w:val="22"/>
          <w:szCs w:val="22"/>
          <w:bdr w:val="none" w:sz="0" w:space="0" w:color="auto"/>
          <w:lang w:val="ru-RU"/>
        </w:rPr>
        <w:t xml:space="preserve"> </w:t>
      </w:r>
      <w:r w:rsidR="00A03950" w:rsidRPr="004A5584">
        <w:rPr>
          <w:rFonts w:eastAsiaTheme="minorEastAsia" w:cs="Times New Roman"/>
          <w:kern w:val="0"/>
          <w:sz w:val="22"/>
          <w:szCs w:val="22"/>
          <w:bdr w:val="none" w:sz="0" w:space="0" w:color="auto"/>
          <w:lang w:val="ru-RU"/>
        </w:rPr>
        <w:t xml:space="preserve">– </w:t>
      </w:r>
      <w:r w:rsidR="00A03950" w:rsidRPr="004A5584">
        <w:rPr>
          <w:rFonts w:cs="Times New Roman"/>
          <w:sz w:val="22"/>
          <w:lang w:val="ru-RU"/>
        </w:rPr>
        <w:t>Российская Федерация</w:t>
      </w:r>
      <w:r w:rsidR="00A03950" w:rsidRPr="004A5584">
        <w:rPr>
          <w:rFonts w:cs="Times New Roman"/>
          <w:lang w:val="ru-RU"/>
        </w:rPr>
        <w:t>;</w:t>
      </w:r>
    </w:p>
    <w:bookmarkEnd w:id="0"/>
    <w:bookmarkEnd w:id="3"/>
    <w:p w14:paraId="0E448C9B" w14:textId="77777777" w:rsidR="00D072D2" w:rsidRPr="004A5584" w:rsidRDefault="00D072D2" w:rsidP="001843E6">
      <w:pPr>
        <w:pStyle w:val="110"/>
        <w:ind w:left="0" w:firstLine="567"/>
        <w:jc w:val="both"/>
        <w:rPr>
          <w:rFonts w:cs="Times New Roman"/>
          <w:b/>
        </w:rPr>
      </w:pPr>
      <w:r w:rsidRPr="004A5584">
        <w:rPr>
          <w:rFonts w:eastAsiaTheme="minorEastAsia" w:cs="Times New Roman"/>
          <w:b/>
          <w:bCs/>
          <w:kern w:val="0"/>
          <w:sz w:val="22"/>
          <w:szCs w:val="22"/>
          <w:bdr w:val="none" w:sz="0" w:space="0" w:color="auto"/>
          <w:lang w:val="ru-RU"/>
        </w:rPr>
        <w:t xml:space="preserve"> Победитель</w:t>
      </w:r>
      <w:r w:rsidR="00A03950" w:rsidRPr="004A5584">
        <w:rPr>
          <w:rFonts w:eastAsiaTheme="minorEastAsia" w:cs="Times New Roman"/>
          <w:b/>
          <w:bCs/>
          <w:kern w:val="0"/>
          <w:sz w:val="22"/>
          <w:szCs w:val="22"/>
          <w:bdr w:val="none" w:sz="0" w:space="0" w:color="auto"/>
          <w:lang w:val="ru-RU"/>
        </w:rPr>
        <w:t>/Получатель приза</w:t>
      </w:r>
      <w:r w:rsidRPr="004A5584">
        <w:rPr>
          <w:rFonts w:eastAsiaTheme="minorEastAsia" w:cs="Times New Roman"/>
          <w:kern w:val="0"/>
          <w:sz w:val="22"/>
          <w:szCs w:val="22"/>
          <w:bdr w:val="none" w:sz="0" w:space="0" w:color="auto"/>
          <w:lang w:val="ru-RU"/>
        </w:rPr>
        <w:t xml:space="preserve"> – Участник, признанный выигравшим в порядке, установленном настоящими Правилами;</w:t>
      </w:r>
      <w:r w:rsidRPr="004A5584">
        <w:rPr>
          <w:rFonts w:cs="Times New Roman"/>
          <w:b/>
        </w:rPr>
        <w:t xml:space="preserve"> </w:t>
      </w:r>
    </w:p>
    <w:p w14:paraId="76D2D6F8" w14:textId="09596F08" w:rsidR="00D072D2" w:rsidRPr="004A5584" w:rsidRDefault="00D072D2" w:rsidP="001843E6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r w:rsidRPr="004A5584">
        <w:rPr>
          <w:rFonts w:eastAsia="Times New Roman" w:cs="Times New Roman"/>
          <w:b/>
          <w:bCs/>
          <w:sz w:val="22"/>
          <w:szCs w:val="22"/>
        </w:rPr>
        <w:t>Чек</w:t>
      </w:r>
      <w:r w:rsidRPr="004A5584">
        <w:rPr>
          <w:rFonts w:eastAsia="Times New Roman" w:cs="Times New Roman"/>
          <w:sz w:val="22"/>
          <w:szCs w:val="22"/>
        </w:rPr>
        <w:t xml:space="preserve"> - фискальный чек, выданный в местах проведения </w:t>
      </w:r>
      <w:r w:rsidR="00000A06">
        <w:rPr>
          <w:rFonts w:eastAsia="Times New Roman" w:cs="Times New Roman"/>
          <w:sz w:val="22"/>
          <w:szCs w:val="22"/>
        </w:rPr>
        <w:t>Акций</w:t>
      </w:r>
      <w:r w:rsidRPr="004A5584">
        <w:rPr>
          <w:rFonts w:eastAsia="Times New Roman" w:cs="Times New Roman"/>
          <w:sz w:val="22"/>
          <w:szCs w:val="22"/>
        </w:rPr>
        <w:t xml:space="preserve">, подтверждающий факт покупки  Продукции, участвующей в  </w:t>
      </w:r>
      <w:r w:rsidR="00000A06">
        <w:rPr>
          <w:rFonts w:eastAsia="Times New Roman" w:cs="Times New Roman"/>
          <w:sz w:val="22"/>
          <w:szCs w:val="22"/>
        </w:rPr>
        <w:t>Акци</w:t>
      </w:r>
      <w:r w:rsidR="00000A06">
        <w:rPr>
          <w:rFonts w:eastAsia="Times New Roman" w:cs="Times New Roman"/>
          <w:sz w:val="22"/>
          <w:szCs w:val="22"/>
          <w:lang w:val="ru-RU"/>
        </w:rPr>
        <w:t>ях</w:t>
      </w:r>
      <w:r w:rsidRPr="004A5584">
        <w:rPr>
          <w:rFonts w:eastAsia="Times New Roman" w:cs="Times New Roman"/>
          <w:sz w:val="22"/>
          <w:szCs w:val="22"/>
          <w:lang w:val="ru-RU"/>
        </w:rPr>
        <w:t>;</w:t>
      </w:r>
    </w:p>
    <w:p w14:paraId="118DDEEF" w14:textId="19295E49" w:rsidR="00D072D2" w:rsidRPr="004A5584" w:rsidRDefault="00D072D2" w:rsidP="001843E6">
      <w:pPr>
        <w:pStyle w:val="110"/>
        <w:ind w:left="0" w:firstLine="567"/>
        <w:jc w:val="both"/>
        <w:rPr>
          <w:rFonts w:eastAsia="Times New Roman" w:cs="Times New Roman"/>
          <w:sz w:val="22"/>
          <w:szCs w:val="22"/>
          <w:lang w:val="ru-RU"/>
        </w:rPr>
      </w:pPr>
      <w:r w:rsidRPr="004A5584">
        <w:rPr>
          <w:rFonts w:eastAsia="Times New Roman" w:cs="Times New Roman"/>
          <w:b/>
          <w:bCs/>
          <w:sz w:val="22"/>
          <w:szCs w:val="22"/>
          <w:lang w:val="ru-RU"/>
        </w:rPr>
        <w:t>Точка продаж/Магазин</w:t>
      </w:r>
      <w:r w:rsidRPr="004A5584">
        <w:rPr>
          <w:rFonts w:eastAsia="Times New Roman" w:cs="Times New Roman"/>
          <w:sz w:val="22"/>
          <w:szCs w:val="22"/>
          <w:lang w:val="ru-RU"/>
        </w:rPr>
        <w:t xml:space="preserve"> - магазины </w:t>
      </w:r>
      <w:r w:rsidR="00A03950" w:rsidRPr="004A5584">
        <w:rPr>
          <w:rFonts w:eastAsia="Times New Roman" w:cs="Times New Roman"/>
          <w:sz w:val="22"/>
          <w:szCs w:val="22"/>
          <w:lang w:val="ru-RU"/>
        </w:rPr>
        <w:t>сетей</w:t>
      </w:r>
      <w:r w:rsidR="00AA740A" w:rsidRPr="004A5584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t>«Европа», «</w:t>
      </w:r>
      <w:r w:rsidR="009A425B">
        <w:rPr>
          <w:rFonts w:eastAsia="Times New Roman" w:cs="Times New Roman"/>
          <w:sz w:val="22"/>
          <w:szCs w:val="22"/>
          <w:lang w:val="en-US"/>
        </w:rPr>
        <w:t>Spar</w:t>
      </w:r>
      <w:r w:rsidR="009A425B" w:rsidRPr="00D56DA6">
        <w:rPr>
          <w:rFonts w:eastAsia="Times New Roman" w:cs="Times New Roman"/>
          <w:sz w:val="22"/>
          <w:szCs w:val="22"/>
          <w:lang w:val="ru-RU"/>
        </w:rPr>
        <w:t xml:space="preserve"> Молния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t xml:space="preserve">», «Монетка», «Metro 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lastRenderedPageBreak/>
        <w:t>Cash&amp;Carry»,</w:t>
      </w:r>
      <w:r w:rsidR="009A425B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t>«</w:t>
      </w:r>
      <w:r w:rsidR="009A425B">
        <w:rPr>
          <w:rFonts w:eastAsia="Times New Roman" w:cs="Times New Roman"/>
          <w:sz w:val="22"/>
          <w:szCs w:val="22"/>
          <w:lang w:val="ru-RU"/>
        </w:rPr>
        <w:t>Гринн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t xml:space="preserve">», «Лион», </w:t>
      </w:r>
      <w:r w:rsidR="007C60AF" w:rsidRPr="00CD1B4A">
        <w:rPr>
          <w:rFonts w:eastAsia="Times New Roman" w:cs="Times New Roman"/>
          <w:sz w:val="22"/>
          <w:szCs w:val="22"/>
          <w:lang w:val="ru-RU"/>
        </w:rPr>
        <w:t>«</w:t>
      </w:r>
      <w:r w:rsidR="00351332" w:rsidRPr="00CD1B4A">
        <w:rPr>
          <w:rFonts w:eastAsia="Times New Roman" w:cs="Times New Roman"/>
          <w:sz w:val="22"/>
          <w:szCs w:val="22"/>
          <w:lang w:val="ru-RU"/>
        </w:rPr>
        <w:t xml:space="preserve">Фасоль», «FixPrice», «Слата», «Самбери», </w:t>
      </w:r>
      <w:r w:rsidR="00530BAB" w:rsidRPr="00CD1B4A">
        <w:rPr>
          <w:rFonts w:eastAsia="Times New Roman" w:cs="Times New Roman"/>
          <w:sz w:val="22"/>
          <w:szCs w:val="22"/>
          <w:lang w:val="ru-RU"/>
        </w:rPr>
        <w:t>«</w:t>
      </w:r>
      <w:r w:rsidR="009A425B">
        <w:rPr>
          <w:rFonts w:eastAsia="Times New Roman" w:cs="Times New Roman"/>
          <w:sz w:val="22"/>
          <w:szCs w:val="22"/>
          <w:lang w:val="en-US"/>
        </w:rPr>
        <w:t>Spar</w:t>
      </w:r>
      <w:r w:rsidR="00530BAB" w:rsidRPr="00CD1B4A">
        <w:rPr>
          <w:rFonts w:eastAsia="Times New Roman" w:cs="Times New Roman"/>
          <w:sz w:val="22"/>
          <w:szCs w:val="22"/>
          <w:lang w:val="ru-RU"/>
        </w:rPr>
        <w:t>»,</w:t>
      </w:r>
      <w:r w:rsidR="00530BAB" w:rsidRPr="004A5584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4A5584">
        <w:rPr>
          <w:rFonts w:eastAsia="Times New Roman" w:cs="Times New Roman"/>
          <w:sz w:val="22"/>
          <w:szCs w:val="22"/>
          <w:lang w:val="ru-RU"/>
        </w:rPr>
        <w:t xml:space="preserve">расположенные на территории </w:t>
      </w:r>
      <w:r w:rsidR="00A03950" w:rsidRPr="004A5584">
        <w:rPr>
          <w:rFonts w:eastAsia="Times New Roman" w:cs="Times New Roman"/>
          <w:sz w:val="22"/>
          <w:szCs w:val="22"/>
          <w:lang w:val="ru-RU"/>
        </w:rPr>
        <w:t>Российской Федерации.</w:t>
      </w:r>
    </w:p>
    <w:p w14:paraId="0AAE2D9A" w14:textId="040A54B9" w:rsidR="00D072D2" w:rsidRPr="004A5584" w:rsidRDefault="00D072D2" w:rsidP="001843E6">
      <w:pPr>
        <w:pStyle w:val="110"/>
        <w:ind w:left="0" w:firstLine="567"/>
        <w:jc w:val="both"/>
        <w:rPr>
          <w:rFonts w:eastAsiaTheme="minorEastAsia" w:cs="Times New Roman"/>
          <w:kern w:val="0"/>
          <w:sz w:val="22"/>
          <w:szCs w:val="22"/>
          <w:bdr w:val="none" w:sz="0" w:space="0" w:color="auto"/>
          <w:lang w:val="ru-RU"/>
        </w:rPr>
      </w:pPr>
      <w:r w:rsidRPr="004A5584">
        <w:rPr>
          <w:rFonts w:cs="Times New Roman"/>
          <w:b/>
          <w:sz w:val="22"/>
          <w:szCs w:val="22"/>
        </w:rPr>
        <w:t xml:space="preserve">Договор на участие в </w:t>
      </w:r>
      <w:r w:rsidR="00000A06">
        <w:rPr>
          <w:rFonts w:cs="Times New Roman"/>
          <w:b/>
          <w:sz w:val="22"/>
          <w:szCs w:val="22"/>
        </w:rPr>
        <w:t>Акци</w:t>
      </w:r>
      <w:r w:rsidR="00000A06">
        <w:rPr>
          <w:rFonts w:cs="Times New Roman"/>
          <w:b/>
          <w:sz w:val="22"/>
          <w:szCs w:val="22"/>
          <w:lang w:val="ru-RU"/>
        </w:rPr>
        <w:t>ях</w:t>
      </w:r>
      <w:r w:rsidRPr="004A5584">
        <w:rPr>
          <w:rFonts w:cs="Times New Roman"/>
          <w:sz w:val="22"/>
          <w:szCs w:val="22"/>
        </w:rPr>
        <w:t xml:space="preserve"> – соглашение о взаимных обязательс</w:t>
      </w:r>
      <w:r w:rsidR="00A326BD" w:rsidRPr="004A5584">
        <w:rPr>
          <w:rFonts w:cs="Times New Roman"/>
          <w:sz w:val="22"/>
          <w:szCs w:val="22"/>
        </w:rPr>
        <w:t xml:space="preserve">твах Организатора / Оператора </w:t>
      </w:r>
      <w:r w:rsidRPr="004A5584">
        <w:rPr>
          <w:rFonts w:cs="Times New Roman"/>
          <w:sz w:val="22"/>
          <w:szCs w:val="22"/>
        </w:rPr>
        <w:t xml:space="preserve">и Участника в рамках проведения </w:t>
      </w:r>
      <w:r w:rsidR="00000A06">
        <w:rPr>
          <w:rFonts w:cs="Times New Roman"/>
          <w:sz w:val="22"/>
          <w:szCs w:val="22"/>
        </w:rPr>
        <w:t>Акций</w:t>
      </w:r>
      <w:r w:rsidRPr="004A5584">
        <w:rPr>
          <w:rFonts w:cs="Times New Roman"/>
          <w:sz w:val="22"/>
          <w:szCs w:val="22"/>
        </w:rPr>
        <w:t>, является для последнего безвозмездным, заключается путём присоединения Участника к настоящим Правилам</w:t>
      </w:r>
      <w:r w:rsidRPr="004A5584">
        <w:rPr>
          <w:rFonts w:cs="Times New Roman"/>
          <w:sz w:val="22"/>
          <w:szCs w:val="22"/>
          <w:lang w:val="ru-RU"/>
        </w:rPr>
        <w:t>;</w:t>
      </w:r>
    </w:p>
    <w:p w14:paraId="571817F4" w14:textId="77777777" w:rsidR="00D072D2" w:rsidRPr="004A5584" w:rsidRDefault="00D072D2" w:rsidP="00184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Иное толкование терминов, нежели изложенное, не допускается.</w:t>
      </w:r>
    </w:p>
    <w:p w14:paraId="27350007" w14:textId="380B863F" w:rsidR="00D072D2" w:rsidRPr="004A5584" w:rsidRDefault="00351332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  <w:bCs/>
        </w:rPr>
        <w:t xml:space="preserve">ПРОДУКЦИЯ, УЧАСТВУЮЩАЯ В </w:t>
      </w:r>
      <w:r w:rsidR="00000A06">
        <w:rPr>
          <w:rFonts w:ascii="Times New Roman" w:hAnsi="Times New Roman" w:cs="Times New Roman"/>
          <w:b/>
          <w:bCs/>
        </w:rPr>
        <w:t>АКЦИЯХ</w:t>
      </w:r>
    </w:p>
    <w:p w14:paraId="638E086E" w14:textId="2D29F1D5" w:rsidR="005C0A63" w:rsidRPr="004A5584" w:rsidRDefault="00D072D2" w:rsidP="00EC6B2F">
      <w:pPr>
        <w:pStyle w:val="a3"/>
        <w:numPr>
          <w:ilvl w:val="1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 xml:space="preserve">В </w:t>
      </w:r>
      <w:r w:rsidR="00000A06">
        <w:rPr>
          <w:rFonts w:ascii="Times New Roman" w:hAnsi="Times New Roman" w:cs="Times New Roman"/>
          <w:b/>
        </w:rPr>
        <w:t>Акциях</w:t>
      </w:r>
      <w:r w:rsidRPr="004A5584">
        <w:rPr>
          <w:rFonts w:ascii="Times New Roman" w:hAnsi="Times New Roman" w:cs="Times New Roman"/>
          <w:b/>
        </w:rPr>
        <w:t xml:space="preserve"> участвует </w:t>
      </w:r>
      <w:r w:rsidRPr="004A5584">
        <w:rPr>
          <w:rFonts w:ascii="Times New Roman" w:hAnsi="Times New Roman" w:cs="Times New Roman"/>
        </w:rPr>
        <w:t>следующая продукция (далее – Продукция):</w:t>
      </w:r>
    </w:p>
    <w:tbl>
      <w:tblPr>
        <w:tblpPr w:leftFromText="180" w:rightFromText="180" w:vertAnchor="text" w:tblpX="978" w:tblpY="1"/>
        <w:tblOverlap w:val="never"/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3546"/>
        <w:gridCol w:w="2823"/>
      </w:tblGrid>
      <w:tr w:rsidR="00764923" w:rsidRPr="004A5584" w14:paraId="3BDBE6D6" w14:textId="77777777" w:rsidTr="00123026">
        <w:trPr>
          <w:trHeight w:val="274"/>
        </w:trPr>
        <w:tc>
          <w:tcPr>
            <w:tcW w:w="1370" w:type="pct"/>
            <w:shd w:val="clear" w:color="000000" w:fill="FFFFFF"/>
          </w:tcPr>
          <w:p w14:paraId="2C2E322F" w14:textId="47FF2E8E" w:rsidR="00764923" w:rsidRPr="004A5584" w:rsidRDefault="00764923" w:rsidP="0012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  <w:t>Акция</w:t>
            </w:r>
          </w:p>
        </w:tc>
        <w:tc>
          <w:tcPr>
            <w:tcW w:w="2021" w:type="pct"/>
            <w:shd w:val="clear" w:color="000000" w:fill="FFFFFF"/>
            <w:vAlign w:val="center"/>
            <w:hideMark/>
          </w:tcPr>
          <w:p w14:paraId="0F006DB2" w14:textId="046184BE" w:rsidR="00764923" w:rsidRPr="004A5584" w:rsidRDefault="00764923" w:rsidP="0012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</w:rPr>
              <w:t>Наименование Продукции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1E7CFBFD" w14:textId="77777777" w:rsidR="00764923" w:rsidRPr="004A5584" w:rsidRDefault="00764923" w:rsidP="0012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(гр, л)</w:t>
            </w:r>
          </w:p>
        </w:tc>
      </w:tr>
      <w:tr w:rsidR="00764923" w:rsidRPr="004A5584" w14:paraId="5EF92942" w14:textId="77777777" w:rsidTr="00123026">
        <w:trPr>
          <w:trHeight w:val="271"/>
        </w:trPr>
        <w:tc>
          <w:tcPr>
            <w:tcW w:w="1370" w:type="pct"/>
            <w:vMerge w:val="restart"/>
            <w:shd w:val="clear" w:color="000000" w:fill="FFFFFF"/>
            <w:vAlign w:val="center"/>
          </w:tcPr>
          <w:p w14:paraId="7C742F91" w14:textId="6DE33890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Акции 2, 3, 4, 5, 7, 8, 9</w:t>
            </w:r>
            <w:r w:rsidR="00675909">
              <w:rPr>
                <w:rFonts w:ascii="Times New Roman" w:eastAsia="Times New Roman" w:hAnsi="Times New Roman" w:cs="Times New Roman"/>
                <w:color w:val="000000"/>
              </w:rPr>
              <w:t>, 10, 11</w:t>
            </w:r>
          </w:p>
        </w:tc>
        <w:tc>
          <w:tcPr>
            <w:tcW w:w="2021" w:type="pct"/>
            <w:shd w:val="clear" w:color="000000" w:fill="FFFFFF"/>
            <w:vAlign w:val="center"/>
          </w:tcPr>
          <w:p w14:paraId="7E3375FB" w14:textId="034801A8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17422103" w14:textId="45CF333E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40, 50, 80, 90, 140, 150, 225 г</w:t>
            </w:r>
          </w:p>
        </w:tc>
      </w:tr>
      <w:tr w:rsidR="00764923" w:rsidRPr="004A5584" w14:paraId="6BFF04D7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2D56F95C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17B0B986" w14:textId="1051CDF5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Stax»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71C9F669" w14:textId="7384A70F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110, 165 г</w:t>
            </w:r>
          </w:p>
        </w:tc>
      </w:tr>
      <w:tr w:rsidR="00764923" w:rsidRPr="004A5584" w14:paraId="6F8E3D03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7D14BF85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31699F1F" w14:textId="7CA9119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Strong»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3C0A3B35" w14:textId="67D4A19D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75, 145 г</w:t>
            </w:r>
          </w:p>
        </w:tc>
      </w:tr>
      <w:tr w:rsidR="00764923" w:rsidRPr="004A5584" w14:paraId="23C235D9" w14:textId="77777777" w:rsidTr="00123026">
        <w:trPr>
          <w:trHeight w:val="332"/>
        </w:trPr>
        <w:tc>
          <w:tcPr>
            <w:tcW w:w="1370" w:type="pct"/>
            <w:vMerge/>
            <w:shd w:val="clear" w:color="000000" w:fill="FFFFFF"/>
            <w:vAlign w:val="center"/>
          </w:tcPr>
          <w:p w14:paraId="5E230ACE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3EC79759" w14:textId="2004404A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Maxx»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0A060388" w14:textId="6946B593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75, 145 г</w:t>
            </w:r>
          </w:p>
        </w:tc>
      </w:tr>
      <w:tr w:rsidR="00764923" w:rsidRPr="004A5584" w14:paraId="352C5222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3A481674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6C989D92" w14:textId="01627C52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Stix»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35E1DEC7" w14:textId="2402E2B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65, 125 г</w:t>
            </w:r>
          </w:p>
        </w:tc>
      </w:tr>
      <w:tr w:rsidR="00764923" w:rsidRPr="004A5584" w14:paraId="4A3B6644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555FDF7C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0057B407" w14:textId="7A92309D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Из печи»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3FA22392" w14:textId="11226D13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85, 120 г</w:t>
            </w:r>
          </w:p>
        </w:tc>
      </w:tr>
      <w:tr w:rsidR="00764923" w:rsidRPr="004A5584" w14:paraId="585C1892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520D552B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63CF18D7" w14:textId="5A0D79FA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Пачка Чаша»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1AF8DDA7" w14:textId="5A9768CE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240 г</w:t>
            </w:r>
          </w:p>
        </w:tc>
      </w:tr>
      <w:tr w:rsidR="00764923" w:rsidRPr="004A5584" w14:paraId="752ECD50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  <w:vAlign w:val="center"/>
          </w:tcPr>
          <w:p w14:paraId="7FB4A2EE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60278F20" w14:textId="64893B4B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Напитки «Pepsi» в ассортименте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68AAA2A7" w14:textId="7777777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0,33; 0,5; 1,0; 1,5; 2,0 л</w:t>
            </w:r>
          </w:p>
        </w:tc>
      </w:tr>
      <w:tr w:rsidR="00764923" w:rsidRPr="004A5584" w14:paraId="445E17AF" w14:textId="77777777" w:rsidTr="00123026">
        <w:trPr>
          <w:trHeight w:val="285"/>
        </w:trPr>
        <w:tc>
          <w:tcPr>
            <w:tcW w:w="1370" w:type="pct"/>
            <w:vMerge w:val="restart"/>
            <w:shd w:val="clear" w:color="000000" w:fill="FFFFFF"/>
            <w:vAlign w:val="center"/>
          </w:tcPr>
          <w:p w14:paraId="2B77BD09" w14:textId="0DE7D1CA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Акции 1, 6</w:t>
            </w:r>
          </w:p>
        </w:tc>
        <w:tc>
          <w:tcPr>
            <w:tcW w:w="2021" w:type="pct"/>
            <w:shd w:val="clear" w:color="000000" w:fill="FFFFFF"/>
            <w:vAlign w:val="center"/>
          </w:tcPr>
          <w:p w14:paraId="2B9BD4B1" w14:textId="5A96F40C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143B5CA6" w14:textId="0B938B6B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80, 90, 140, 150, 225 г</w:t>
            </w:r>
          </w:p>
        </w:tc>
      </w:tr>
      <w:tr w:rsidR="00764923" w:rsidRPr="004A5584" w14:paraId="7B1D40BF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</w:tcPr>
          <w:p w14:paraId="42CDAE02" w14:textId="77777777" w:rsidR="00764923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6799591E" w14:textId="2C49E91C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Чипсы «Lay’s Пачка Чаша» любого вкуса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00FCBE4D" w14:textId="2A8090A5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240 г</w:t>
            </w:r>
          </w:p>
        </w:tc>
      </w:tr>
      <w:tr w:rsidR="00764923" w:rsidRPr="004A5584" w14:paraId="5F2AD0DF" w14:textId="77777777" w:rsidTr="00123026">
        <w:trPr>
          <w:trHeight w:val="285"/>
        </w:trPr>
        <w:tc>
          <w:tcPr>
            <w:tcW w:w="1370" w:type="pct"/>
            <w:vMerge/>
            <w:shd w:val="clear" w:color="000000" w:fill="FFFFFF"/>
          </w:tcPr>
          <w:p w14:paraId="551197BD" w14:textId="77777777" w:rsidR="00764923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  <w:shd w:val="clear" w:color="000000" w:fill="FFFFFF"/>
            <w:vAlign w:val="center"/>
          </w:tcPr>
          <w:p w14:paraId="1EF72134" w14:textId="089BD6A7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Напитки «Pepsi» в ассортименте</w:t>
            </w:r>
          </w:p>
        </w:tc>
        <w:tc>
          <w:tcPr>
            <w:tcW w:w="1609" w:type="pct"/>
            <w:shd w:val="clear" w:color="000000" w:fill="FFFFFF"/>
            <w:vAlign w:val="center"/>
          </w:tcPr>
          <w:p w14:paraId="09C17ED1" w14:textId="5D867DC3" w:rsidR="00764923" w:rsidRPr="004A5584" w:rsidRDefault="00764923" w:rsidP="0012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5584">
              <w:rPr>
                <w:rFonts w:ascii="Times New Roman" w:eastAsia="Times New Roman" w:hAnsi="Times New Roman" w:cs="Times New Roman"/>
                <w:color w:val="000000"/>
              </w:rPr>
              <w:t>0,33; 0,5; 1,0; 1,5; 2,0 л</w:t>
            </w:r>
          </w:p>
        </w:tc>
      </w:tr>
    </w:tbl>
    <w:p w14:paraId="4BB82214" w14:textId="5BE21AF8" w:rsidR="00D072D2" w:rsidRPr="004A5584" w:rsidRDefault="00794EA7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  <w:bCs/>
        </w:rPr>
        <w:t xml:space="preserve">СРОКИ ПРОВЕДЕНИЯ </w:t>
      </w:r>
      <w:r w:rsidR="00000A06">
        <w:rPr>
          <w:rFonts w:ascii="Times New Roman" w:hAnsi="Times New Roman" w:cs="Times New Roman"/>
          <w:b/>
          <w:bCs/>
        </w:rPr>
        <w:t>АКЦИЙ</w:t>
      </w:r>
    </w:p>
    <w:p w14:paraId="7200429D" w14:textId="6D1368B6" w:rsidR="00D072D2" w:rsidRDefault="00D072D2" w:rsidP="00EC6B2F">
      <w:pPr>
        <w:pStyle w:val="ListParagraph1"/>
        <w:numPr>
          <w:ilvl w:val="1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 xml:space="preserve">Общий срок проведения </w:t>
      </w:r>
      <w:r w:rsidR="00000A06">
        <w:rPr>
          <w:rFonts w:ascii="Times New Roman" w:hAnsi="Times New Roman"/>
        </w:rPr>
        <w:t>Акций</w:t>
      </w:r>
      <w:r w:rsidRPr="004A5584">
        <w:rPr>
          <w:rFonts w:ascii="Times New Roman" w:hAnsi="Times New Roman"/>
        </w:rPr>
        <w:t>: с</w:t>
      </w:r>
      <w:r w:rsidR="00AA740A" w:rsidRPr="004A5584">
        <w:rPr>
          <w:rFonts w:ascii="Times New Roman" w:hAnsi="Times New Roman"/>
        </w:rPr>
        <w:t xml:space="preserve"> «1</w:t>
      </w:r>
      <w:r w:rsidR="00C74664">
        <w:rPr>
          <w:rFonts w:ascii="Times New Roman" w:hAnsi="Times New Roman"/>
        </w:rPr>
        <w:t>3</w:t>
      </w:r>
      <w:r w:rsidR="00AA740A" w:rsidRPr="004A5584">
        <w:rPr>
          <w:rFonts w:ascii="Times New Roman" w:hAnsi="Times New Roman"/>
        </w:rPr>
        <w:t xml:space="preserve">» </w:t>
      </w:r>
      <w:r w:rsidR="007C60AF" w:rsidRPr="004A5584">
        <w:rPr>
          <w:rFonts w:ascii="Times New Roman" w:hAnsi="Times New Roman"/>
        </w:rPr>
        <w:t>мая</w:t>
      </w:r>
      <w:r w:rsidR="00AA740A" w:rsidRPr="004A5584">
        <w:rPr>
          <w:rFonts w:ascii="Times New Roman" w:hAnsi="Times New Roman"/>
        </w:rPr>
        <w:t xml:space="preserve"> </w:t>
      </w:r>
      <w:r w:rsidR="00415EA0" w:rsidRPr="004A5584">
        <w:rPr>
          <w:rFonts w:ascii="Times New Roman" w:hAnsi="Times New Roman"/>
        </w:rPr>
        <w:t>202</w:t>
      </w:r>
      <w:r w:rsidR="007C60AF" w:rsidRPr="004A5584">
        <w:rPr>
          <w:rFonts w:ascii="Times New Roman" w:hAnsi="Times New Roman"/>
        </w:rPr>
        <w:t>1г.</w:t>
      </w:r>
      <w:r w:rsidRPr="004A5584">
        <w:rPr>
          <w:rFonts w:ascii="Times New Roman" w:hAnsi="Times New Roman"/>
        </w:rPr>
        <w:t xml:space="preserve"> по</w:t>
      </w:r>
      <w:r w:rsidR="00AA740A" w:rsidRPr="004A5584">
        <w:rPr>
          <w:rFonts w:ascii="Times New Roman" w:hAnsi="Times New Roman"/>
        </w:rPr>
        <w:t xml:space="preserve"> </w:t>
      </w:r>
      <w:r w:rsidR="008E2A6F" w:rsidRPr="004A5584">
        <w:rPr>
          <w:rFonts w:ascii="Times New Roman" w:hAnsi="Times New Roman"/>
        </w:rPr>
        <w:t>«3</w:t>
      </w:r>
      <w:r w:rsidR="000D5E91">
        <w:rPr>
          <w:rFonts w:ascii="Times New Roman" w:hAnsi="Times New Roman"/>
        </w:rPr>
        <w:t>1</w:t>
      </w:r>
      <w:r w:rsidR="00AA740A" w:rsidRPr="004A5584">
        <w:rPr>
          <w:rFonts w:ascii="Times New Roman" w:hAnsi="Times New Roman"/>
        </w:rPr>
        <w:t xml:space="preserve">» </w:t>
      </w:r>
      <w:r w:rsidR="000F1ADB">
        <w:rPr>
          <w:rFonts w:ascii="Times New Roman" w:hAnsi="Times New Roman"/>
        </w:rPr>
        <w:t>августа</w:t>
      </w:r>
      <w:r w:rsidR="000F1ADB" w:rsidRPr="004A5584">
        <w:rPr>
          <w:rFonts w:ascii="Times New Roman" w:hAnsi="Times New Roman"/>
        </w:rPr>
        <w:t xml:space="preserve"> </w:t>
      </w:r>
      <w:r w:rsidR="00907AF5" w:rsidRPr="004A5584">
        <w:rPr>
          <w:rFonts w:ascii="Times New Roman" w:hAnsi="Times New Roman"/>
        </w:rPr>
        <w:t>202</w:t>
      </w:r>
      <w:r w:rsidR="000D5E91">
        <w:rPr>
          <w:rFonts w:ascii="Times New Roman" w:hAnsi="Times New Roman"/>
        </w:rPr>
        <w:t>1г.</w:t>
      </w:r>
      <w:r w:rsidRPr="004A5584">
        <w:rPr>
          <w:rFonts w:ascii="Times New Roman" w:hAnsi="Times New Roman"/>
        </w:rPr>
        <w:t>, включая период выдачи Призов Победителям.</w:t>
      </w:r>
      <w:r w:rsidR="006E62C0">
        <w:rPr>
          <w:rFonts w:ascii="Times New Roman" w:hAnsi="Times New Roman"/>
        </w:rPr>
        <w:t xml:space="preserve"> Общий срок отличается</w:t>
      </w:r>
      <w:r w:rsidRPr="004A5584">
        <w:rPr>
          <w:rFonts w:ascii="Times New Roman" w:hAnsi="Times New Roman"/>
        </w:rPr>
        <w:t xml:space="preserve"> </w:t>
      </w:r>
      <w:r w:rsidR="006E62C0" w:rsidRPr="00F66002">
        <w:rPr>
          <w:rFonts w:ascii="Times New Roman" w:hAnsi="Times New Roman"/>
        </w:rPr>
        <w:t>от Акции к Акции в зависимости от Торговой сети и составляют</w:t>
      </w:r>
      <w:r w:rsidR="006E62C0">
        <w:rPr>
          <w:rFonts w:ascii="Times New Roman" w:hAnsi="Times New Roman"/>
        </w:rPr>
        <w:t>:</w:t>
      </w:r>
    </w:p>
    <w:tbl>
      <w:tblPr>
        <w:tblStyle w:val="a8"/>
        <w:tblW w:w="8783" w:type="dxa"/>
        <w:tblInd w:w="993" w:type="dxa"/>
        <w:tblLook w:val="04A0" w:firstRow="1" w:lastRow="0" w:firstColumn="1" w:lastColumn="0" w:noHBand="0" w:noVBand="1"/>
      </w:tblPr>
      <w:tblGrid>
        <w:gridCol w:w="1412"/>
        <w:gridCol w:w="2410"/>
        <w:gridCol w:w="4961"/>
      </w:tblGrid>
      <w:tr w:rsidR="006E62C0" w14:paraId="36B7F4C6" w14:textId="77777777" w:rsidTr="000D7CCE">
        <w:tc>
          <w:tcPr>
            <w:tcW w:w="1412" w:type="dxa"/>
          </w:tcPr>
          <w:p w14:paraId="40F33D4A" w14:textId="77777777" w:rsidR="006E62C0" w:rsidRPr="009563D1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Акции</w:t>
            </w:r>
          </w:p>
        </w:tc>
        <w:tc>
          <w:tcPr>
            <w:tcW w:w="2410" w:type="dxa"/>
          </w:tcPr>
          <w:p w14:paraId="4E830617" w14:textId="77777777" w:rsidR="006E62C0" w:rsidRPr="009563D1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 сети</w:t>
            </w:r>
          </w:p>
        </w:tc>
        <w:tc>
          <w:tcPr>
            <w:tcW w:w="4961" w:type="dxa"/>
          </w:tcPr>
          <w:p w14:paraId="138D81C4" w14:textId="77777777" w:rsidR="006E62C0" w:rsidRPr="00674EF7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74E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Период совершения покупки и регистрации чеков</w:t>
            </w:r>
          </w:p>
        </w:tc>
      </w:tr>
      <w:tr w:rsidR="006E62C0" w14:paraId="2D6732D8" w14:textId="77777777" w:rsidTr="006E62C0">
        <w:tc>
          <w:tcPr>
            <w:tcW w:w="1412" w:type="dxa"/>
            <w:vAlign w:val="center"/>
          </w:tcPr>
          <w:p w14:paraId="4A362F17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</w:p>
        </w:tc>
        <w:tc>
          <w:tcPr>
            <w:tcW w:w="2410" w:type="dxa"/>
            <w:vAlign w:val="center"/>
          </w:tcPr>
          <w:p w14:paraId="1BB9530F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«Европа»</w:t>
            </w:r>
          </w:p>
        </w:tc>
        <w:tc>
          <w:tcPr>
            <w:tcW w:w="4961" w:type="dxa"/>
            <w:vAlign w:val="center"/>
          </w:tcPr>
          <w:p w14:paraId="2FB427CA" w14:textId="3D9B106D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68213AFA" w14:textId="77777777" w:rsidTr="006E62C0">
        <w:tc>
          <w:tcPr>
            <w:tcW w:w="1412" w:type="dxa"/>
            <w:vAlign w:val="center"/>
          </w:tcPr>
          <w:p w14:paraId="6B1666BA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2</w:t>
            </w:r>
          </w:p>
        </w:tc>
        <w:tc>
          <w:tcPr>
            <w:tcW w:w="2410" w:type="dxa"/>
            <w:vAlign w:val="center"/>
          </w:tcPr>
          <w:p w14:paraId="556FDABD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«Spar»</w:t>
            </w:r>
          </w:p>
        </w:tc>
        <w:tc>
          <w:tcPr>
            <w:tcW w:w="4961" w:type="dxa"/>
            <w:vAlign w:val="center"/>
          </w:tcPr>
          <w:p w14:paraId="3F277787" w14:textId="063AD145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«15»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по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6E9FBC41" w14:textId="77777777" w:rsidTr="006E62C0">
        <w:tc>
          <w:tcPr>
            <w:tcW w:w="1412" w:type="dxa"/>
            <w:vAlign w:val="center"/>
          </w:tcPr>
          <w:p w14:paraId="5DE066DB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3</w:t>
            </w:r>
          </w:p>
        </w:tc>
        <w:tc>
          <w:tcPr>
            <w:tcW w:w="2410" w:type="dxa"/>
            <w:vAlign w:val="center"/>
          </w:tcPr>
          <w:p w14:paraId="04D6B7D4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«Spar Молния»</w:t>
            </w:r>
          </w:p>
        </w:tc>
        <w:tc>
          <w:tcPr>
            <w:tcW w:w="4961" w:type="dxa"/>
            <w:vAlign w:val="center"/>
          </w:tcPr>
          <w:p w14:paraId="3C56F271" w14:textId="13EE6FDD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Pr="004041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4041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0AFEB552" w14:textId="77777777" w:rsidTr="006E62C0">
        <w:tc>
          <w:tcPr>
            <w:tcW w:w="1412" w:type="dxa"/>
            <w:vAlign w:val="center"/>
          </w:tcPr>
          <w:p w14:paraId="0105F657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4</w:t>
            </w:r>
          </w:p>
        </w:tc>
        <w:tc>
          <w:tcPr>
            <w:tcW w:w="2410" w:type="dxa"/>
            <w:vAlign w:val="center"/>
          </w:tcPr>
          <w:p w14:paraId="5CC80A4C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«Монетка»</w:t>
            </w:r>
          </w:p>
        </w:tc>
        <w:tc>
          <w:tcPr>
            <w:tcW w:w="4961" w:type="dxa"/>
            <w:vAlign w:val="center"/>
          </w:tcPr>
          <w:p w14:paraId="013FE346" w14:textId="46724AA7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«15»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02776071" w14:textId="77777777" w:rsidTr="006E62C0">
        <w:tc>
          <w:tcPr>
            <w:tcW w:w="1412" w:type="dxa"/>
            <w:vAlign w:val="center"/>
          </w:tcPr>
          <w:p w14:paraId="687EC9CE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5</w:t>
            </w:r>
          </w:p>
        </w:tc>
        <w:tc>
          <w:tcPr>
            <w:tcW w:w="2410" w:type="dxa"/>
            <w:vAlign w:val="center"/>
          </w:tcPr>
          <w:p w14:paraId="6310BFF5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«Metro Cash&amp;Carry»</w:t>
            </w:r>
          </w:p>
        </w:tc>
        <w:tc>
          <w:tcPr>
            <w:tcW w:w="4961" w:type="dxa"/>
            <w:vAlign w:val="center"/>
          </w:tcPr>
          <w:p w14:paraId="14A1138A" w14:textId="73CDC1A2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«13»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62AB59B1" w14:textId="77777777" w:rsidTr="006E62C0">
        <w:tc>
          <w:tcPr>
            <w:tcW w:w="1412" w:type="dxa"/>
            <w:vAlign w:val="center"/>
          </w:tcPr>
          <w:p w14:paraId="38BB7138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14:paraId="09F34498" w14:textId="77777777" w:rsid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«Гринн»</w:t>
            </w:r>
          </w:p>
        </w:tc>
        <w:tc>
          <w:tcPr>
            <w:tcW w:w="4961" w:type="dxa"/>
            <w:vAlign w:val="center"/>
          </w:tcPr>
          <w:p w14:paraId="549B3E21" w14:textId="749099CB" w:rsidR="006E62C0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2A17D773" w14:textId="77777777" w:rsidTr="006E62C0">
        <w:tc>
          <w:tcPr>
            <w:tcW w:w="1412" w:type="dxa"/>
            <w:vAlign w:val="center"/>
          </w:tcPr>
          <w:p w14:paraId="629CD61B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14:paraId="35CEBED9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«Лион»</w:t>
            </w:r>
          </w:p>
        </w:tc>
        <w:tc>
          <w:tcPr>
            <w:tcW w:w="4961" w:type="dxa"/>
            <w:vAlign w:val="center"/>
          </w:tcPr>
          <w:p w14:paraId="5896BE85" w14:textId="36357CBF" w:rsidR="006E62C0" w:rsidRPr="004A5584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17CCE233" w14:textId="77777777" w:rsidTr="006E62C0">
        <w:tc>
          <w:tcPr>
            <w:tcW w:w="1412" w:type="dxa"/>
            <w:vAlign w:val="center"/>
          </w:tcPr>
          <w:p w14:paraId="6FB1162A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14:paraId="77AC3CB8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«Фасоль»</w:t>
            </w:r>
          </w:p>
        </w:tc>
        <w:tc>
          <w:tcPr>
            <w:tcW w:w="4961" w:type="dxa"/>
            <w:vAlign w:val="center"/>
          </w:tcPr>
          <w:p w14:paraId="60A0E70E" w14:textId="78028DDD" w:rsidR="006E62C0" w:rsidRPr="004A5584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7BDA5B14" w14:textId="77777777" w:rsidTr="006E62C0">
        <w:tc>
          <w:tcPr>
            <w:tcW w:w="1412" w:type="dxa"/>
            <w:vAlign w:val="center"/>
          </w:tcPr>
          <w:p w14:paraId="2A0E7766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410" w:type="dxa"/>
            <w:vAlign w:val="center"/>
          </w:tcPr>
          <w:p w14:paraId="080758BA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«FixPrice»</w:t>
            </w:r>
          </w:p>
        </w:tc>
        <w:tc>
          <w:tcPr>
            <w:tcW w:w="4961" w:type="dxa"/>
            <w:vAlign w:val="center"/>
          </w:tcPr>
          <w:p w14:paraId="61CFCC38" w14:textId="4693425F" w:rsidR="006E62C0" w:rsidRPr="004A5584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0A84321A" w14:textId="77777777" w:rsidTr="006E62C0">
        <w:tc>
          <w:tcPr>
            <w:tcW w:w="1412" w:type="dxa"/>
            <w:vAlign w:val="center"/>
          </w:tcPr>
          <w:p w14:paraId="02E50D33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14:paraId="2838059E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«Слата»</w:t>
            </w:r>
          </w:p>
        </w:tc>
        <w:tc>
          <w:tcPr>
            <w:tcW w:w="4961" w:type="dxa"/>
            <w:vAlign w:val="center"/>
          </w:tcPr>
          <w:p w14:paraId="0957DB49" w14:textId="7302B818" w:rsidR="006E62C0" w:rsidRPr="004A5584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  <w:tr w:rsidR="006E62C0" w14:paraId="32B94C34" w14:textId="77777777" w:rsidTr="006E62C0">
        <w:tc>
          <w:tcPr>
            <w:tcW w:w="1412" w:type="dxa"/>
            <w:vAlign w:val="center"/>
          </w:tcPr>
          <w:p w14:paraId="0C82B3DD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14:paraId="0D3AE367" w14:textId="77777777" w:rsidR="006E62C0" w:rsidRPr="006E62C0" w:rsidRDefault="006E62C0" w:rsidP="000D7CCE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6E62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«Самбери»</w:t>
            </w:r>
          </w:p>
        </w:tc>
        <w:tc>
          <w:tcPr>
            <w:tcW w:w="4961" w:type="dxa"/>
            <w:vAlign w:val="center"/>
          </w:tcPr>
          <w:p w14:paraId="5E9C7174" w14:textId="6A914CEF" w:rsidR="006E62C0" w:rsidRPr="004A5584" w:rsidRDefault="006E62C0" w:rsidP="006E62C0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«15» июня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</w:t>
            </w:r>
          </w:p>
        </w:tc>
      </w:tr>
    </w:tbl>
    <w:p w14:paraId="4C70AA28" w14:textId="77777777" w:rsidR="006E62C0" w:rsidRDefault="006E62C0" w:rsidP="006E62C0">
      <w:pPr>
        <w:pStyle w:val="ListParagraph1"/>
        <w:spacing w:before="240" w:after="0" w:line="240" w:lineRule="auto"/>
        <w:ind w:left="993"/>
        <w:contextualSpacing w:val="0"/>
        <w:jc w:val="both"/>
        <w:rPr>
          <w:rFonts w:ascii="Times New Roman" w:hAnsi="Times New Roman"/>
        </w:rPr>
      </w:pPr>
    </w:p>
    <w:p w14:paraId="72821D3B" w14:textId="2F25AAA2" w:rsidR="00000A06" w:rsidRPr="00F66002" w:rsidRDefault="00000A06" w:rsidP="00000A06">
      <w:pPr>
        <w:pStyle w:val="a3"/>
        <w:numPr>
          <w:ilvl w:val="2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5" w:name="_Hlk30080560"/>
      <w:r w:rsidRPr="00F66002">
        <w:rPr>
          <w:rFonts w:ascii="Times New Roman" w:hAnsi="Times New Roman" w:cs="Times New Roman"/>
        </w:rPr>
        <w:lastRenderedPageBreak/>
        <w:t xml:space="preserve">Периоды совершения покупки </w:t>
      </w:r>
      <w:r>
        <w:rPr>
          <w:rFonts w:ascii="Times New Roman" w:hAnsi="Times New Roman" w:cs="Times New Roman"/>
        </w:rPr>
        <w:t xml:space="preserve">Продукции и </w:t>
      </w:r>
      <w:r w:rsidRPr="00F66002">
        <w:rPr>
          <w:rFonts w:ascii="Times New Roman" w:hAnsi="Times New Roman" w:cs="Times New Roman"/>
        </w:rPr>
        <w:t xml:space="preserve">регистрации </w:t>
      </w:r>
      <w:r>
        <w:rPr>
          <w:rFonts w:ascii="Times New Roman" w:hAnsi="Times New Roman" w:cs="Times New Roman"/>
        </w:rPr>
        <w:t>Чеков на Сайте</w:t>
      </w:r>
      <w:r w:rsidRPr="00F66002">
        <w:rPr>
          <w:rFonts w:ascii="Times New Roman" w:hAnsi="Times New Roman" w:cs="Times New Roman"/>
        </w:rPr>
        <w:t xml:space="preserve"> отличаются от Акции к Акции в зависимости от Торговой сети и составляют:</w:t>
      </w:r>
    </w:p>
    <w:p w14:paraId="50F05186" w14:textId="48FC48D5" w:rsidR="009A675F" w:rsidRDefault="009A675F" w:rsidP="00EB582D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ind w:left="993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Style w:val="a8"/>
        <w:tblW w:w="8783" w:type="dxa"/>
        <w:tblInd w:w="993" w:type="dxa"/>
        <w:tblLook w:val="04A0" w:firstRow="1" w:lastRow="0" w:firstColumn="1" w:lastColumn="0" w:noHBand="0" w:noVBand="1"/>
      </w:tblPr>
      <w:tblGrid>
        <w:gridCol w:w="1412"/>
        <w:gridCol w:w="2410"/>
        <w:gridCol w:w="4961"/>
      </w:tblGrid>
      <w:tr w:rsidR="00000A06" w14:paraId="432CDBDD" w14:textId="77777777" w:rsidTr="009563D1">
        <w:tc>
          <w:tcPr>
            <w:tcW w:w="1412" w:type="dxa"/>
          </w:tcPr>
          <w:p w14:paraId="365A391E" w14:textId="2A3F46C5" w:rsidR="00000A06" w:rsidRPr="009563D1" w:rsidRDefault="00000A06" w:rsidP="00EB582D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Акции</w:t>
            </w:r>
          </w:p>
        </w:tc>
        <w:tc>
          <w:tcPr>
            <w:tcW w:w="2410" w:type="dxa"/>
          </w:tcPr>
          <w:p w14:paraId="3E4DF34A" w14:textId="5B0506D8" w:rsidR="00000A06" w:rsidRPr="009563D1" w:rsidRDefault="00000A06" w:rsidP="00EB582D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 сети</w:t>
            </w:r>
          </w:p>
        </w:tc>
        <w:tc>
          <w:tcPr>
            <w:tcW w:w="4961" w:type="dxa"/>
          </w:tcPr>
          <w:p w14:paraId="4F7B2AFC" w14:textId="14597C96" w:rsidR="00000A06" w:rsidRPr="00674EF7" w:rsidRDefault="009563D1" w:rsidP="00674EF7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74E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Период совершения покупки и регистрации чеков</w:t>
            </w:r>
          </w:p>
        </w:tc>
      </w:tr>
      <w:tr w:rsidR="009563D1" w14:paraId="342FF92E" w14:textId="77777777" w:rsidTr="009563D1">
        <w:tc>
          <w:tcPr>
            <w:tcW w:w="1412" w:type="dxa"/>
          </w:tcPr>
          <w:p w14:paraId="2AFB90B7" w14:textId="142C3D29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</w:p>
        </w:tc>
        <w:tc>
          <w:tcPr>
            <w:tcW w:w="2410" w:type="dxa"/>
          </w:tcPr>
          <w:p w14:paraId="0FEB97BF" w14:textId="39D6847F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«Европа»</w:t>
            </w:r>
          </w:p>
        </w:tc>
        <w:tc>
          <w:tcPr>
            <w:tcW w:w="4961" w:type="dxa"/>
          </w:tcPr>
          <w:p w14:paraId="5C293701" w14:textId="6F8D83CC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июля 2021г.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371B9930" w14:textId="77777777" w:rsidTr="009563D1">
        <w:tc>
          <w:tcPr>
            <w:tcW w:w="1412" w:type="dxa"/>
          </w:tcPr>
          <w:p w14:paraId="2F772F0E" w14:textId="505A0BB6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2</w:t>
            </w:r>
          </w:p>
        </w:tc>
        <w:tc>
          <w:tcPr>
            <w:tcW w:w="2410" w:type="dxa"/>
          </w:tcPr>
          <w:p w14:paraId="0A5501A8" w14:textId="230620C6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Spar</w:t>
            </w: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</w:tcPr>
          <w:p w14:paraId="7A2D4E23" w14:textId="70EA9429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«15»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«15» июня 2021г. по местному времени</w:t>
            </w:r>
          </w:p>
        </w:tc>
      </w:tr>
      <w:tr w:rsidR="009563D1" w14:paraId="4B736396" w14:textId="77777777" w:rsidTr="009563D1">
        <w:tc>
          <w:tcPr>
            <w:tcW w:w="1412" w:type="dxa"/>
          </w:tcPr>
          <w:p w14:paraId="38D0A5AC" w14:textId="344D01E0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3</w:t>
            </w:r>
          </w:p>
        </w:tc>
        <w:tc>
          <w:tcPr>
            <w:tcW w:w="2410" w:type="dxa"/>
          </w:tcPr>
          <w:p w14:paraId="37708C27" w14:textId="3D24028E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Spar </w:t>
            </w:r>
            <w:r w:rsidR="009A425B"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Мол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</w:tcPr>
          <w:p w14:paraId="73BD97BF" w14:textId="1182F59D" w:rsidR="009563D1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 w:rsidRPr="004041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4041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июля 2021г.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местному времени</w:t>
            </w:r>
          </w:p>
        </w:tc>
      </w:tr>
      <w:tr w:rsidR="009563D1" w14:paraId="036BDEB3" w14:textId="77777777" w:rsidTr="009563D1">
        <w:tc>
          <w:tcPr>
            <w:tcW w:w="1412" w:type="dxa"/>
          </w:tcPr>
          <w:p w14:paraId="24C04C3B" w14:textId="044F42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4</w:t>
            </w:r>
          </w:p>
        </w:tc>
        <w:tc>
          <w:tcPr>
            <w:tcW w:w="2410" w:type="dxa"/>
          </w:tcPr>
          <w:p w14:paraId="00394C01" w14:textId="496F3D24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«Монетка»</w:t>
            </w:r>
          </w:p>
        </w:tc>
        <w:tc>
          <w:tcPr>
            <w:tcW w:w="4961" w:type="dxa"/>
          </w:tcPr>
          <w:p w14:paraId="31256A4D" w14:textId="6A3E49BE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«15»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по 23 час 59 мин 59 сек «15» июля 2021г.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местному времени</w:t>
            </w:r>
          </w:p>
        </w:tc>
      </w:tr>
      <w:tr w:rsidR="009563D1" w14:paraId="7A6DD862" w14:textId="77777777" w:rsidTr="009563D1">
        <w:tc>
          <w:tcPr>
            <w:tcW w:w="1412" w:type="dxa"/>
          </w:tcPr>
          <w:p w14:paraId="5C4B28E8" w14:textId="1EC66990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5</w:t>
            </w:r>
          </w:p>
        </w:tc>
        <w:tc>
          <w:tcPr>
            <w:tcW w:w="2410" w:type="dxa"/>
          </w:tcPr>
          <w:p w14:paraId="4A6D28BE" w14:textId="2DCBBBD0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Metro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Cash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&amp;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Carry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</w:tcPr>
          <w:p w14:paraId="58C0E068" w14:textId="7A9EBA24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«13»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по 23 час 59 мин 59 сек «23» июня 2021г.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местному времени</w:t>
            </w:r>
          </w:p>
        </w:tc>
      </w:tr>
      <w:tr w:rsidR="009563D1" w14:paraId="2E5DD488" w14:textId="77777777" w:rsidTr="009563D1">
        <w:tc>
          <w:tcPr>
            <w:tcW w:w="1412" w:type="dxa"/>
          </w:tcPr>
          <w:p w14:paraId="709E9333" w14:textId="2982C506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14:paraId="0E81FC00" w14:textId="18CD3CF1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Гринн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</w:tcPr>
          <w:p w14:paraId="2BAD31D7" w14:textId="264AFFE4" w:rsidR="009563D1" w:rsidRDefault="009A425B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июля 2021г.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66354494" w14:textId="77777777" w:rsidTr="009563D1">
        <w:tc>
          <w:tcPr>
            <w:tcW w:w="1412" w:type="dxa"/>
          </w:tcPr>
          <w:p w14:paraId="2047A08A" w14:textId="264797B6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</w:tcPr>
          <w:p w14:paraId="76E6977C" w14:textId="313E059B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«Лион»</w:t>
            </w:r>
          </w:p>
        </w:tc>
        <w:tc>
          <w:tcPr>
            <w:tcW w:w="4961" w:type="dxa"/>
          </w:tcPr>
          <w:p w14:paraId="3369CCA6" w14:textId="0D9AB468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мая 2021г.</w:t>
            </w:r>
          </w:p>
          <w:p w14:paraId="074E6996" w14:textId="7CDCBEC3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 w:rsidRPr="0040415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 июл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я 2021г. по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02916B49" w14:textId="77777777" w:rsidTr="009563D1">
        <w:tc>
          <w:tcPr>
            <w:tcW w:w="1412" w:type="dxa"/>
          </w:tcPr>
          <w:p w14:paraId="24A5319B" w14:textId="2393D857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14:paraId="706CBF47" w14:textId="3B8F43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«Фасоль»</w:t>
            </w:r>
          </w:p>
        </w:tc>
        <w:tc>
          <w:tcPr>
            <w:tcW w:w="4961" w:type="dxa"/>
          </w:tcPr>
          <w:p w14:paraId="021BF331" w14:textId="0456CCC9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мая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  <w:p w14:paraId="16F2FAEF" w14:textId="375C2366" w:rsidR="009563D1" w:rsidRPr="004A5584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27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я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2021г. по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39940E1B" w14:textId="77777777" w:rsidTr="009563D1">
        <w:tc>
          <w:tcPr>
            <w:tcW w:w="1412" w:type="dxa"/>
          </w:tcPr>
          <w:p w14:paraId="30137847" w14:textId="64C6DCD0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</w:tcPr>
          <w:p w14:paraId="75FA1BC6" w14:textId="026E5E91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FixPrice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</w:tcPr>
          <w:p w14:paraId="5F2E8DD9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</w:p>
          <w:p w14:paraId="17086EEC" w14:textId="18049CB9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15» июл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я 2021г. по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4E018282" w14:textId="77777777" w:rsidTr="009563D1">
        <w:tc>
          <w:tcPr>
            <w:tcW w:w="1412" w:type="dxa"/>
          </w:tcPr>
          <w:p w14:paraId="54549C97" w14:textId="3C1212D2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</w:tcPr>
          <w:p w14:paraId="4D082AE4" w14:textId="03FD3576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«Слата»</w:t>
            </w:r>
          </w:p>
        </w:tc>
        <w:tc>
          <w:tcPr>
            <w:tcW w:w="4961" w:type="dxa"/>
          </w:tcPr>
          <w:p w14:paraId="23F89196" w14:textId="7CA99CFA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я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  <w:p w14:paraId="4D624518" w14:textId="77B20B82" w:rsidR="009563D1" w:rsidRPr="004A5584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июля 2021г. по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  <w:tr w:rsidR="009563D1" w14:paraId="066FE9C4" w14:textId="77777777" w:rsidTr="009563D1">
        <w:tc>
          <w:tcPr>
            <w:tcW w:w="1412" w:type="dxa"/>
          </w:tcPr>
          <w:p w14:paraId="4BBF7893" w14:textId="04706561" w:rsidR="009563D1" w:rsidRPr="00D56DA6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</w:tcPr>
          <w:p w14:paraId="0B818203" w14:textId="241CBCE2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«Самбери»</w:t>
            </w:r>
          </w:p>
        </w:tc>
        <w:tc>
          <w:tcPr>
            <w:tcW w:w="4961" w:type="dxa"/>
          </w:tcPr>
          <w:p w14:paraId="7D86EC43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00 часов 00 мин 00 сек «15» июня 2021г.</w:t>
            </w:r>
          </w:p>
          <w:p w14:paraId="02656211" w14:textId="3C22AF1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 23 час 59 мин 59 сек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июля 2021г. по </w:t>
            </w:r>
            <w:r w:rsidRPr="000D5E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местному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времени</w:t>
            </w:r>
          </w:p>
        </w:tc>
      </w:tr>
    </w:tbl>
    <w:p w14:paraId="5247AFBD" w14:textId="77777777" w:rsidR="00000A06" w:rsidRPr="004A5584" w:rsidRDefault="00000A06" w:rsidP="00EB582D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bookmarkEnd w:id="5"/>
    <w:p w14:paraId="56E6CA6D" w14:textId="7D54124F" w:rsidR="007C60AF" w:rsidRDefault="00307E01" w:rsidP="00EC6B2F">
      <w:pPr>
        <w:pStyle w:val="Standard"/>
        <w:numPr>
          <w:ilvl w:val="2"/>
          <w:numId w:val="7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ind w:left="993" w:hanging="993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7C60AF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Период вручения Призов Победителям </w:t>
      </w:r>
      <w:r w:rsidR="00000A06">
        <w:rPr>
          <w:rFonts w:ascii="Times New Roman" w:eastAsia="Times New Roman" w:hAnsi="Times New Roman" w:cs="Times New Roman"/>
          <w:sz w:val="22"/>
          <w:szCs w:val="22"/>
          <w:lang w:val="ru-RU"/>
        </w:rPr>
        <w:t>Акций</w:t>
      </w:r>
      <w:r w:rsidR="009563D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отличается от Акции к Акции и составляет</w:t>
      </w:r>
      <w:r w:rsidR="007C60AF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>:</w:t>
      </w:r>
    </w:p>
    <w:tbl>
      <w:tblPr>
        <w:tblStyle w:val="a8"/>
        <w:tblW w:w="8783" w:type="dxa"/>
        <w:tblInd w:w="993" w:type="dxa"/>
        <w:tblLook w:val="04A0" w:firstRow="1" w:lastRow="0" w:firstColumn="1" w:lastColumn="0" w:noHBand="0" w:noVBand="1"/>
      </w:tblPr>
      <w:tblGrid>
        <w:gridCol w:w="1412"/>
        <w:gridCol w:w="2410"/>
        <w:gridCol w:w="4961"/>
      </w:tblGrid>
      <w:tr w:rsidR="009563D1" w14:paraId="171E9E5B" w14:textId="77777777" w:rsidTr="00674EF7">
        <w:tc>
          <w:tcPr>
            <w:tcW w:w="1412" w:type="dxa"/>
            <w:vAlign w:val="center"/>
          </w:tcPr>
          <w:p w14:paraId="74FDA725" w14:textId="77777777" w:rsidR="009563D1" w:rsidRPr="009563D1" w:rsidRDefault="009563D1" w:rsidP="00674EF7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Акции</w:t>
            </w:r>
          </w:p>
        </w:tc>
        <w:tc>
          <w:tcPr>
            <w:tcW w:w="2410" w:type="dxa"/>
            <w:vAlign w:val="center"/>
          </w:tcPr>
          <w:p w14:paraId="42022AF5" w14:textId="77777777" w:rsidR="009563D1" w:rsidRPr="009563D1" w:rsidRDefault="009563D1" w:rsidP="00674EF7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563D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Наименование сети</w:t>
            </w:r>
          </w:p>
        </w:tc>
        <w:tc>
          <w:tcPr>
            <w:tcW w:w="4961" w:type="dxa"/>
            <w:vAlign w:val="center"/>
          </w:tcPr>
          <w:p w14:paraId="6836BDDC" w14:textId="2E2A5C80" w:rsidR="009563D1" w:rsidRPr="00674EF7" w:rsidRDefault="009563D1" w:rsidP="00674EF7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74EF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Период вручения Призов</w:t>
            </w:r>
          </w:p>
        </w:tc>
      </w:tr>
      <w:tr w:rsidR="009563D1" w14:paraId="11EA992D" w14:textId="77777777" w:rsidTr="00D56DA6">
        <w:tc>
          <w:tcPr>
            <w:tcW w:w="1412" w:type="dxa"/>
            <w:vAlign w:val="center"/>
          </w:tcPr>
          <w:p w14:paraId="0CADBF16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</w:p>
        </w:tc>
        <w:tc>
          <w:tcPr>
            <w:tcW w:w="2410" w:type="dxa"/>
            <w:vAlign w:val="center"/>
          </w:tcPr>
          <w:p w14:paraId="0088610C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«Европа»</w:t>
            </w:r>
          </w:p>
        </w:tc>
        <w:tc>
          <w:tcPr>
            <w:tcW w:w="4961" w:type="dxa"/>
            <w:vAlign w:val="center"/>
          </w:tcPr>
          <w:p w14:paraId="0AFFC9BA" w14:textId="53E6DB58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="009A425B" w:rsidRPr="00D56D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9A425B" w:rsidRPr="00D56DA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2021г. </w:t>
            </w:r>
          </w:p>
        </w:tc>
      </w:tr>
      <w:tr w:rsidR="009563D1" w14:paraId="69376A16" w14:textId="77777777" w:rsidTr="00D56DA6">
        <w:tc>
          <w:tcPr>
            <w:tcW w:w="1412" w:type="dxa"/>
            <w:vAlign w:val="center"/>
          </w:tcPr>
          <w:p w14:paraId="7002FF97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2</w:t>
            </w:r>
          </w:p>
        </w:tc>
        <w:tc>
          <w:tcPr>
            <w:tcW w:w="2410" w:type="dxa"/>
            <w:vAlign w:val="center"/>
          </w:tcPr>
          <w:p w14:paraId="3E143ACE" w14:textId="5A79B042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Spar</w:t>
            </w: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  <w:vAlign w:val="center"/>
          </w:tcPr>
          <w:p w14:paraId="2920C522" w14:textId="4F10460F" w:rsidR="009563D1" w:rsidRPr="009563D1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мая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14:paraId="46954C2A" w14:textId="77777777" w:rsidTr="00D56DA6">
        <w:tc>
          <w:tcPr>
            <w:tcW w:w="1412" w:type="dxa"/>
            <w:vAlign w:val="center"/>
          </w:tcPr>
          <w:p w14:paraId="0DEDCBCD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3</w:t>
            </w:r>
          </w:p>
        </w:tc>
        <w:tc>
          <w:tcPr>
            <w:tcW w:w="2410" w:type="dxa"/>
            <w:vAlign w:val="center"/>
          </w:tcPr>
          <w:p w14:paraId="76B029F9" w14:textId="096BC665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Spar </w:t>
            </w:r>
            <w:r w:rsidR="009A425B"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Мол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  <w:vAlign w:val="center"/>
          </w:tcPr>
          <w:p w14:paraId="5F471FA1" w14:textId="7DA2605B" w:rsidR="009563D1" w:rsidRPr="009563D1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14:paraId="20BEBF57" w14:textId="77777777" w:rsidTr="00D56DA6">
        <w:tc>
          <w:tcPr>
            <w:tcW w:w="1412" w:type="dxa"/>
            <w:vAlign w:val="center"/>
          </w:tcPr>
          <w:p w14:paraId="6897B794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4</w:t>
            </w:r>
          </w:p>
        </w:tc>
        <w:tc>
          <w:tcPr>
            <w:tcW w:w="2410" w:type="dxa"/>
            <w:vAlign w:val="center"/>
          </w:tcPr>
          <w:p w14:paraId="1F6A9E2E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«Монетка»</w:t>
            </w:r>
          </w:p>
        </w:tc>
        <w:tc>
          <w:tcPr>
            <w:tcW w:w="4961" w:type="dxa"/>
            <w:vAlign w:val="center"/>
          </w:tcPr>
          <w:p w14:paraId="58431663" w14:textId="0B28AC20" w:rsidR="009563D1" w:rsidRPr="009563D1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14:paraId="13B2F23A" w14:textId="77777777" w:rsidTr="00D56DA6">
        <w:tc>
          <w:tcPr>
            <w:tcW w:w="1412" w:type="dxa"/>
            <w:vAlign w:val="center"/>
          </w:tcPr>
          <w:p w14:paraId="50BF2B3F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5</w:t>
            </w:r>
          </w:p>
        </w:tc>
        <w:tc>
          <w:tcPr>
            <w:tcW w:w="2410" w:type="dxa"/>
            <w:vAlign w:val="center"/>
          </w:tcPr>
          <w:p w14:paraId="50EAE408" w14:textId="77777777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Metro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Cash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&amp;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Carry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  <w:vAlign w:val="center"/>
          </w:tcPr>
          <w:p w14:paraId="5E3AE012" w14:textId="27AC808F" w:rsidR="009563D1" w:rsidRPr="009563D1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14:paraId="220A49A9" w14:textId="77777777" w:rsidTr="00D56DA6">
        <w:tc>
          <w:tcPr>
            <w:tcW w:w="1412" w:type="dxa"/>
            <w:vAlign w:val="center"/>
          </w:tcPr>
          <w:p w14:paraId="59AE6982" w14:textId="06A6D22F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14:paraId="131279C5" w14:textId="48D9FF1C" w:rsidR="009563D1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="009A42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Гринн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  <w:vAlign w:val="center"/>
          </w:tcPr>
          <w:p w14:paraId="46D6305D" w14:textId="12B081D2" w:rsidR="009563D1" w:rsidRPr="009563D1" w:rsidRDefault="009A425B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Pr="00AC2DF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AC2DF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</w:t>
            </w:r>
          </w:p>
        </w:tc>
      </w:tr>
      <w:tr w:rsidR="009563D1" w:rsidRPr="004A5584" w14:paraId="21A72600" w14:textId="77777777" w:rsidTr="00D56DA6">
        <w:tc>
          <w:tcPr>
            <w:tcW w:w="1412" w:type="dxa"/>
            <w:vAlign w:val="center"/>
          </w:tcPr>
          <w:p w14:paraId="7FB8A51E" w14:textId="1871168E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14:paraId="69A37019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«Лион»</w:t>
            </w:r>
          </w:p>
        </w:tc>
        <w:tc>
          <w:tcPr>
            <w:tcW w:w="4961" w:type="dxa"/>
            <w:vAlign w:val="center"/>
          </w:tcPr>
          <w:p w14:paraId="1653A329" w14:textId="52B43386" w:rsidR="009563D1" w:rsidRPr="004A5584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июня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:rsidRPr="004A5584" w14:paraId="2E83F8B2" w14:textId="77777777" w:rsidTr="00D56DA6">
        <w:tc>
          <w:tcPr>
            <w:tcW w:w="1412" w:type="dxa"/>
            <w:vAlign w:val="center"/>
          </w:tcPr>
          <w:p w14:paraId="24699A21" w14:textId="457B0114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14:paraId="024AAC73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D5E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«Фасоль»</w:t>
            </w:r>
          </w:p>
        </w:tc>
        <w:tc>
          <w:tcPr>
            <w:tcW w:w="4961" w:type="dxa"/>
            <w:vAlign w:val="center"/>
          </w:tcPr>
          <w:p w14:paraId="260525B3" w14:textId="2D3E1E9C" w:rsidR="009563D1" w:rsidRPr="004A5584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мая</w:t>
            </w:r>
            <w:r w:rsidR="009A425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:rsidRPr="004A5584" w14:paraId="1025C46E" w14:textId="77777777" w:rsidTr="00D56DA6">
        <w:tc>
          <w:tcPr>
            <w:tcW w:w="1412" w:type="dxa"/>
            <w:vAlign w:val="center"/>
          </w:tcPr>
          <w:p w14:paraId="17E8837F" w14:textId="4329193E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Акция 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14:paraId="4E094B28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4A5584">
              <w:rPr>
                <w:rFonts w:ascii="Times New Roman" w:hAnsi="Times New Roman" w:cs="Times New Roman"/>
                <w:sz w:val="22"/>
                <w:szCs w:val="22"/>
              </w:rPr>
              <w:t>FixPrice</w:t>
            </w: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1" w:type="dxa"/>
            <w:vAlign w:val="center"/>
          </w:tcPr>
          <w:p w14:paraId="54E92B0F" w14:textId="60DA4670" w:rsidR="009563D1" w:rsidRPr="004A5584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03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:rsidRPr="004A5584" w14:paraId="60A0405B" w14:textId="77777777" w:rsidTr="00D56DA6">
        <w:tc>
          <w:tcPr>
            <w:tcW w:w="1412" w:type="dxa"/>
            <w:vAlign w:val="center"/>
          </w:tcPr>
          <w:p w14:paraId="13ED6B9B" w14:textId="1ABA3FCF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14:paraId="1645E344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«Слата»</w:t>
            </w:r>
          </w:p>
        </w:tc>
        <w:tc>
          <w:tcPr>
            <w:tcW w:w="4961" w:type="dxa"/>
            <w:vAlign w:val="center"/>
          </w:tcPr>
          <w:p w14:paraId="4C4DD2E4" w14:textId="762EAB55" w:rsidR="009563D1" w:rsidRPr="004A5584" w:rsidRDefault="009563D1" w:rsidP="009A425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  <w:tr w:rsidR="009563D1" w:rsidRPr="004A5584" w14:paraId="470545F7" w14:textId="77777777" w:rsidTr="00D56DA6">
        <w:tc>
          <w:tcPr>
            <w:tcW w:w="1412" w:type="dxa"/>
            <w:vAlign w:val="center"/>
          </w:tcPr>
          <w:p w14:paraId="7ED1C07E" w14:textId="776FD27D" w:rsidR="009563D1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Акция 1</w:t>
            </w:r>
            <w:r w:rsidR="009A425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4FD28F05" w14:textId="77777777" w:rsidR="009563D1" w:rsidRPr="004A5584" w:rsidRDefault="009563D1" w:rsidP="009563D1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«Самбери»</w:t>
            </w:r>
          </w:p>
        </w:tc>
        <w:tc>
          <w:tcPr>
            <w:tcW w:w="4961" w:type="dxa"/>
            <w:vAlign w:val="center"/>
          </w:tcPr>
          <w:p w14:paraId="43C06591" w14:textId="39F54177" w:rsidR="009563D1" w:rsidRPr="004A5584" w:rsidRDefault="009563D1" w:rsidP="000F1ADB">
            <w:pPr>
              <w:pStyle w:val="Standard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17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июня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2021г. по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31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0F1AD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августа</w:t>
            </w:r>
            <w:r w:rsidR="000F1ADB"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A558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2021г.</w:t>
            </w:r>
          </w:p>
        </w:tc>
      </w:tr>
    </w:tbl>
    <w:p w14:paraId="4ACE63C3" w14:textId="77777777" w:rsidR="0040415A" w:rsidRDefault="0040415A" w:rsidP="0040415A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/>
        <w:ind w:left="993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326982D6" w14:textId="6862FEA2" w:rsidR="00D072D2" w:rsidRPr="004A5584" w:rsidRDefault="007C60AF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 xml:space="preserve">ПОРЯДОК СОВЕРШЕНИЯ ДЕЙСТВИЙ ДЛЯ УЧАСТИЯ В </w:t>
      </w:r>
      <w:r w:rsidR="00000A06">
        <w:rPr>
          <w:rFonts w:ascii="Times New Roman" w:hAnsi="Times New Roman" w:cs="Times New Roman"/>
          <w:b/>
          <w:bCs/>
        </w:rPr>
        <w:t>АКЦИ</w:t>
      </w:r>
      <w:r w:rsidR="009563D1">
        <w:rPr>
          <w:rFonts w:ascii="Times New Roman" w:hAnsi="Times New Roman" w:cs="Times New Roman"/>
          <w:b/>
          <w:bCs/>
        </w:rPr>
        <w:t>ЯХ</w:t>
      </w:r>
    </w:p>
    <w:p w14:paraId="14CD2D3A" w14:textId="124C5C47" w:rsidR="00D072D2" w:rsidRPr="004A5584" w:rsidRDefault="00D072D2" w:rsidP="00EC6B2F">
      <w:pPr>
        <w:pStyle w:val="ListParagraph1"/>
        <w:numPr>
          <w:ilvl w:val="1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 xml:space="preserve">Для участия в </w:t>
      </w:r>
      <w:r w:rsidR="00000A06">
        <w:rPr>
          <w:rFonts w:ascii="Times New Roman" w:hAnsi="Times New Roman"/>
        </w:rPr>
        <w:t>Акци</w:t>
      </w:r>
      <w:r w:rsidR="009563D1">
        <w:rPr>
          <w:rFonts w:ascii="Times New Roman" w:hAnsi="Times New Roman"/>
        </w:rPr>
        <w:t>ях</w:t>
      </w:r>
      <w:r w:rsidRPr="004A5584">
        <w:rPr>
          <w:rFonts w:ascii="Times New Roman" w:hAnsi="Times New Roman"/>
        </w:rPr>
        <w:t xml:space="preserve"> Участнику необходимо выполнить следующие действия (порядок заключения договора на участие в </w:t>
      </w:r>
      <w:r w:rsidR="00000A06">
        <w:rPr>
          <w:rFonts w:ascii="Times New Roman" w:hAnsi="Times New Roman"/>
        </w:rPr>
        <w:t>Акци</w:t>
      </w:r>
      <w:r w:rsidR="009563D1">
        <w:rPr>
          <w:rFonts w:ascii="Times New Roman" w:hAnsi="Times New Roman"/>
        </w:rPr>
        <w:t>ях</w:t>
      </w:r>
      <w:r w:rsidRPr="004A5584">
        <w:rPr>
          <w:rFonts w:ascii="Times New Roman" w:hAnsi="Times New Roman"/>
        </w:rPr>
        <w:t>):</w:t>
      </w:r>
    </w:p>
    <w:p w14:paraId="1E4CC99D" w14:textId="080858F8" w:rsidR="00D072D2" w:rsidRPr="004A5584" w:rsidRDefault="00D072D2" w:rsidP="00EC6B2F">
      <w:pPr>
        <w:pStyle w:val="Standard"/>
        <w:numPr>
          <w:ilvl w:val="2"/>
          <w:numId w:val="7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ind w:left="993" w:hanging="993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bookmarkStart w:id="6" w:name="_Hlk30084672"/>
      <w:r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>В период, указанный в п. 3.1.1 настоящих Правил:</w:t>
      </w:r>
    </w:p>
    <w:bookmarkEnd w:id="6"/>
    <w:p w14:paraId="13E51AB2" w14:textId="77777777" w:rsidR="00D47169" w:rsidRPr="004A5584" w:rsidRDefault="00D47169" w:rsidP="00184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5B541" w14:textId="4A7A79B4" w:rsidR="00630CE6" w:rsidRPr="004A5584" w:rsidRDefault="00D47169" w:rsidP="00EC6B2F">
      <w:pPr>
        <w:pStyle w:val="a3"/>
        <w:numPr>
          <w:ilvl w:val="3"/>
          <w:numId w:val="7"/>
        </w:numPr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eastAsia="Times New Roman" w:hAnsi="Times New Roman" w:cs="Times New Roman"/>
        </w:rPr>
        <w:t>С</w:t>
      </w:r>
      <w:r w:rsidR="00D072D2" w:rsidRPr="004A5584">
        <w:rPr>
          <w:rFonts w:ascii="Times New Roman" w:eastAsia="Times New Roman" w:hAnsi="Times New Roman" w:cs="Times New Roman"/>
        </w:rPr>
        <w:t>овершить в любой Точке продаж</w:t>
      </w:r>
      <w:r w:rsidRPr="004A5584">
        <w:rPr>
          <w:rFonts w:ascii="Times New Roman" w:eastAsia="Times New Roman" w:hAnsi="Times New Roman" w:cs="Times New Roman"/>
        </w:rPr>
        <w:t xml:space="preserve"> </w:t>
      </w:r>
      <w:r w:rsidRPr="004A5584">
        <w:rPr>
          <w:rFonts w:ascii="Times New Roman" w:eastAsiaTheme="minorHAnsi" w:hAnsi="Times New Roman" w:cs="Times New Roman"/>
        </w:rPr>
        <w:t xml:space="preserve">сетей магазинов </w:t>
      </w:r>
      <w:r w:rsidR="007C60AF" w:rsidRPr="004A5584">
        <w:rPr>
          <w:rFonts w:ascii="Times New Roman" w:eastAsia="Times New Roman" w:hAnsi="Times New Roman" w:cs="Times New Roman"/>
          <w:color w:val="000000"/>
        </w:rPr>
        <w:t>«Европа», «</w:t>
      </w:r>
      <w:r w:rsidR="009A425B">
        <w:rPr>
          <w:rFonts w:ascii="Times New Roman" w:eastAsia="Times New Roman" w:hAnsi="Times New Roman" w:cs="Times New Roman"/>
          <w:color w:val="000000"/>
          <w:lang w:val="en-US"/>
        </w:rPr>
        <w:t>Spar</w:t>
      </w:r>
      <w:r w:rsidR="009A425B" w:rsidRPr="00D56DA6">
        <w:rPr>
          <w:rFonts w:ascii="Times New Roman" w:eastAsia="Times New Roman" w:hAnsi="Times New Roman" w:cs="Times New Roman"/>
          <w:color w:val="000000"/>
        </w:rPr>
        <w:t xml:space="preserve"> </w:t>
      </w:r>
      <w:r w:rsidR="009A425B">
        <w:rPr>
          <w:rFonts w:ascii="Times New Roman" w:eastAsia="Times New Roman" w:hAnsi="Times New Roman" w:cs="Times New Roman"/>
          <w:color w:val="000000"/>
        </w:rPr>
        <w:t>Молния</w:t>
      </w:r>
      <w:r w:rsidR="007C60AF" w:rsidRPr="004A5584">
        <w:rPr>
          <w:rFonts w:ascii="Times New Roman" w:eastAsia="Times New Roman" w:hAnsi="Times New Roman" w:cs="Times New Roman"/>
          <w:color w:val="000000"/>
        </w:rPr>
        <w:t>», «Монетка», «Metro Cash&amp;Carry», «</w:t>
      </w:r>
      <w:r w:rsidR="009A425B">
        <w:rPr>
          <w:rFonts w:ascii="Times New Roman" w:eastAsia="Times New Roman" w:hAnsi="Times New Roman" w:cs="Times New Roman"/>
          <w:color w:val="000000"/>
        </w:rPr>
        <w:t>Гринн</w:t>
      </w:r>
      <w:r w:rsidR="007C60AF" w:rsidRPr="004A5584">
        <w:rPr>
          <w:rFonts w:ascii="Times New Roman" w:eastAsia="Times New Roman" w:hAnsi="Times New Roman" w:cs="Times New Roman"/>
          <w:color w:val="000000"/>
        </w:rPr>
        <w:t xml:space="preserve">», «Лион», «Фасоль», «FixPrice», «Слата», «Самбери», </w:t>
      </w:r>
      <w:r w:rsidR="007C60AF" w:rsidRPr="000676A1">
        <w:rPr>
          <w:rFonts w:ascii="Times New Roman" w:eastAsia="Times New Roman" w:hAnsi="Times New Roman" w:cs="Times New Roman"/>
          <w:color w:val="000000"/>
        </w:rPr>
        <w:t>«</w:t>
      </w:r>
      <w:r w:rsidR="009A425B">
        <w:rPr>
          <w:rFonts w:ascii="Times New Roman" w:eastAsia="Times New Roman" w:hAnsi="Times New Roman" w:cs="Times New Roman"/>
          <w:color w:val="000000"/>
          <w:lang w:val="en-US"/>
        </w:rPr>
        <w:t>Spar</w:t>
      </w:r>
      <w:r w:rsidR="007C60AF" w:rsidRPr="000676A1">
        <w:rPr>
          <w:rFonts w:ascii="Times New Roman" w:eastAsia="Times New Roman" w:hAnsi="Times New Roman" w:cs="Times New Roman"/>
          <w:color w:val="000000"/>
        </w:rPr>
        <w:t>»</w:t>
      </w:r>
      <w:r w:rsidR="007C60AF" w:rsidRPr="004A5584">
        <w:rPr>
          <w:rFonts w:ascii="Times New Roman" w:eastAsia="Times New Roman" w:hAnsi="Times New Roman" w:cs="Times New Roman"/>
          <w:color w:val="000000"/>
        </w:rPr>
        <w:t xml:space="preserve"> </w:t>
      </w:r>
      <w:r w:rsidR="00D072D2" w:rsidRPr="004A5584">
        <w:rPr>
          <w:rFonts w:ascii="Times New Roman" w:eastAsia="Times New Roman" w:hAnsi="Times New Roman" w:cs="Times New Roman"/>
        </w:rPr>
        <w:t>единовременную покупку</w:t>
      </w:r>
      <w:r w:rsidR="00B70C32" w:rsidRPr="004A5584">
        <w:rPr>
          <w:rFonts w:ascii="Times New Roman" w:eastAsia="Times New Roman" w:hAnsi="Times New Roman" w:cs="Times New Roman"/>
        </w:rPr>
        <w:t xml:space="preserve"> 2 (двух) или более </w:t>
      </w:r>
      <w:r w:rsidR="007C60AF" w:rsidRPr="004A5584">
        <w:rPr>
          <w:rFonts w:ascii="Times New Roman" w:eastAsia="Times New Roman" w:hAnsi="Times New Roman" w:cs="Times New Roman"/>
        </w:rPr>
        <w:t xml:space="preserve">любых </w:t>
      </w:r>
      <w:r w:rsidR="00D072D2" w:rsidRPr="004A5584">
        <w:rPr>
          <w:rFonts w:ascii="Times New Roman" w:eastAsia="Times New Roman" w:hAnsi="Times New Roman" w:cs="Times New Roman"/>
        </w:rPr>
        <w:t xml:space="preserve">единиц Продукции </w:t>
      </w:r>
      <w:r w:rsidR="00D072D2" w:rsidRPr="004A5584">
        <w:rPr>
          <w:rFonts w:ascii="Times New Roman" w:hAnsi="Times New Roman" w:cs="Times New Roman"/>
        </w:rPr>
        <w:t>(п. 2.</w:t>
      </w:r>
      <w:r w:rsidRPr="004A5584">
        <w:rPr>
          <w:rFonts w:ascii="Times New Roman" w:hAnsi="Times New Roman" w:cs="Times New Roman"/>
        </w:rPr>
        <w:t>1.</w:t>
      </w:r>
      <w:r w:rsidR="00D072D2" w:rsidRPr="004A5584">
        <w:rPr>
          <w:rFonts w:ascii="Times New Roman" w:hAnsi="Times New Roman" w:cs="Times New Roman"/>
        </w:rPr>
        <w:t xml:space="preserve"> настоящих Правил)</w:t>
      </w:r>
      <w:r w:rsidR="007C60AF" w:rsidRPr="004A5584">
        <w:rPr>
          <w:rFonts w:ascii="Times New Roman" w:hAnsi="Times New Roman" w:cs="Times New Roman"/>
        </w:rPr>
        <w:t xml:space="preserve"> в любой комбинации</w:t>
      </w:r>
      <w:r w:rsidR="00D072D2" w:rsidRPr="004A5584">
        <w:rPr>
          <w:rFonts w:ascii="Times New Roman" w:hAnsi="Times New Roman" w:cs="Times New Roman"/>
        </w:rPr>
        <w:t xml:space="preserve">. </w:t>
      </w:r>
    </w:p>
    <w:p w14:paraId="02DF40B7" w14:textId="39944051" w:rsidR="00D072D2" w:rsidRPr="004A5584" w:rsidRDefault="00D072D2" w:rsidP="001843E6">
      <w:pPr>
        <w:spacing w:before="240" w:after="0" w:line="240" w:lineRule="auto"/>
        <w:ind w:left="993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Участник должен самостоятельно приобретать Продукцию и регистрировать Чеки только от своего имени. Покупкой/приобретением Продукции в целях настоящих Правил является возмездное приобретение Продукции в любой Точке продаж;</w:t>
      </w:r>
    </w:p>
    <w:p w14:paraId="4DF22F3B" w14:textId="364C7657" w:rsidR="00415EA0" w:rsidRPr="004A5584" w:rsidRDefault="00415EA0" w:rsidP="00EC6B2F">
      <w:pPr>
        <w:pStyle w:val="a3"/>
        <w:numPr>
          <w:ilvl w:val="3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</w:rPr>
      </w:pPr>
      <w:r w:rsidRPr="004A5584">
        <w:rPr>
          <w:rFonts w:ascii="Times New Roman" w:eastAsia="Times New Roman" w:hAnsi="Times New Roman" w:cs="Times New Roman"/>
        </w:rPr>
        <w:t xml:space="preserve">Зарегистрироваться на Сайте для получения доступа в </w:t>
      </w:r>
      <w:r w:rsidR="00BA43D3" w:rsidRPr="004A5584">
        <w:rPr>
          <w:rFonts w:ascii="Times New Roman" w:eastAsia="Times New Roman" w:hAnsi="Times New Roman" w:cs="Times New Roman"/>
        </w:rPr>
        <w:t>Л</w:t>
      </w:r>
      <w:r w:rsidRPr="004A5584">
        <w:rPr>
          <w:rFonts w:ascii="Times New Roman" w:eastAsia="Times New Roman" w:hAnsi="Times New Roman" w:cs="Times New Roman"/>
        </w:rPr>
        <w:t xml:space="preserve">ичный кабинет, указав все запрошенные в форме регистрации данные, подтвердив согласие с Пользовательским соглашением Сайта и настоящими Правилами. Организатор вправе отказать в участии в </w:t>
      </w:r>
      <w:r w:rsidR="00000A06">
        <w:rPr>
          <w:rFonts w:ascii="Times New Roman" w:eastAsia="Times New Roman" w:hAnsi="Times New Roman" w:cs="Times New Roman"/>
        </w:rPr>
        <w:t>Акци</w:t>
      </w:r>
      <w:r w:rsidR="009563D1">
        <w:rPr>
          <w:rFonts w:ascii="Times New Roman" w:eastAsia="Times New Roman" w:hAnsi="Times New Roman" w:cs="Times New Roman"/>
        </w:rPr>
        <w:t>ях</w:t>
      </w:r>
      <w:r w:rsidRPr="004A5584">
        <w:rPr>
          <w:rFonts w:ascii="Times New Roman" w:eastAsia="Times New Roman" w:hAnsi="Times New Roman" w:cs="Times New Roman"/>
        </w:rPr>
        <w:t xml:space="preserve"> тем пользовате</w:t>
      </w:r>
      <w:r w:rsidR="00D03D5F">
        <w:rPr>
          <w:rFonts w:ascii="Times New Roman" w:eastAsia="Times New Roman" w:hAnsi="Times New Roman" w:cs="Times New Roman"/>
        </w:rPr>
        <w:t>ля</w:t>
      </w:r>
      <w:r w:rsidRPr="004A5584">
        <w:rPr>
          <w:rFonts w:ascii="Times New Roman" w:eastAsia="Times New Roman" w:hAnsi="Times New Roman" w:cs="Times New Roman"/>
        </w:rPr>
        <w:t xml:space="preserve">м, чьи регистрационные формы не были заполнены должным образом (была введена неполная или некорректная информация). После регистрации Участник не имеет возможности изменить </w:t>
      </w:r>
      <w:r w:rsidR="00BA43D3" w:rsidRPr="004A5584">
        <w:rPr>
          <w:rFonts w:ascii="Times New Roman" w:eastAsia="Times New Roman" w:hAnsi="Times New Roman" w:cs="Times New Roman"/>
          <w:lang w:val="en-US"/>
        </w:rPr>
        <w:t>E</w:t>
      </w:r>
      <w:r w:rsidRPr="004A5584">
        <w:rPr>
          <w:rFonts w:ascii="Times New Roman" w:eastAsia="Times New Roman" w:hAnsi="Times New Roman" w:cs="Times New Roman"/>
        </w:rPr>
        <w:t xml:space="preserve">-mail и телефон, вводимые при регистрации в </w:t>
      </w:r>
      <w:r w:rsidR="00000A06">
        <w:rPr>
          <w:rFonts w:ascii="Times New Roman" w:eastAsia="Times New Roman" w:hAnsi="Times New Roman" w:cs="Times New Roman"/>
        </w:rPr>
        <w:t>Акци</w:t>
      </w:r>
      <w:r w:rsidR="009563D1">
        <w:rPr>
          <w:rFonts w:ascii="Times New Roman" w:eastAsia="Times New Roman" w:hAnsi="Times New Roman" w:cs="Times New Roman"/>
        </w:rPr>
        <w:t>ях</w:t>
      </w:r>
      <w:r w:rsidRPr="004A5584">
        <w:rPr>
          <w:rFonts w:ascii="Times New Roman" w:eastAsia="Times New Roman" w:hAnsi="Times New Roman" w:cs="Times New Roman"/>
        </w:rPr>
        <w:t xml:space="preserve">. </w:t>
      </w:r>
    </w:p>
    <w:p w14:paraId="5F0ABC1B" w14:textId="77777777" w:rsidR="00415EA0" w:rsidRPr="004A5584" w:rsidRDefault="00415EA0" w:rsidP="001843E6">
      <w:pPr>
        <w:spacing w:before="240"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</w:rPr>
        <w:t>Регистрация на Сайте осуществляется одним из двух способов:</w:t>
      </w:r>
    </w:p>
    <w:p w14:paraId="39DF3133" w14:textId="0B841853" w:rsidR="00415EA0" w:rsidRPr="004A5584" w:rsidRDefault="00415EA0" w:rsidP="00EC6B2F">
      <w:pPr>
        <w:pStyle w:val="a3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Зарегистрироваться на Сайте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можно путем заполнения формы регистрации и указания основной информации:</w:t>
      </w:r>
    </w:p>
    <w:p w14:paraId="426F3FC1" w14:textId="4DCF2668" w:rsidR="00415EA0" w:rsidRPr="004A5584" w:rsidRDefault="00415EA0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Имя</w:t>
      </w:r>
      <w:r w:rsidR="00BA43D3" w:rsidRPr="004A5584">
        <w:rPr>
          <w:rFonts w:ascii="Times New Roman" w:hAnsi="Times New Roman" w:cs="Times New Roman"/>
        </w:rPr>
        <w:t>;</w:t>
      </w:r>
    </w:p>
    <w:p w14:paraId="40ED9ADE" w14:textId="1D2919D1" w:rsidR="00415EA0" w:rsidRPr="004A5584" w:rsidRDefault="00415EA0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Номер мобильного телефона (формат +7 (ХХХ) ХХХ-ХХ-ХХ);</w:t>
      </w:r>
    </w:p>
    <w:p w14:paraId="765B029F" w14:textId="68777D3B" w:rsidR="00415EA0" w:rsidRPr="004A5584" w:rsidRDefault="00415EA0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E-mail (формат: ХХХ@ХХХ.ХХ);</w:t>
      </w:r>
    </w:p>
    <w:p w14:paraId="1C809503" w14:textId="65A5E2F8" w:rsidR="00415EA0" w:rsidRPr="004A5584" w:rsidRDefault="00415EA0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Согласие с настоящими Правилами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(обязательная галочка);</w:t>
      </w:r>
    </w:p>
    <w:p w14:paraId="0BE14253" w14:textId="0F54FB0A" w:rsidR="00415EA0" w:rsidRPr="004A5584" w:rsidRDefault="00415EA0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Согласие с Пользовательским сог</w:t>
      </w:r>
      <w:r w:rsidR="00BA43D3" w:rsidRPr="004A5584">
        <w:rPr>
          <w:rFonts w:ascii="Times New Roman" w:hAnsi="Times New Roman" w:cs="Times New Roman"/>
        </w:rPr>
        <w:t>лашением (обязательная галочка).</w:t>
      </w:r>
    </w:p>
    <w:p w14:paraId="5BBA2066" w14:textId="51476491" w:rsidR="00415EA0" w:rsidRPr="004A5584" w:rsidRDefault="00415EA0" w:rsidP="001843E6">
      <w:pPr>
        <w:spacing w:before="240" w:after="0" w:line="240" w:lineRule="auto"/>
        <w:ind w:left="1276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Участник имеет право зарегистрироваться на Сайте только один раз за всё время проведения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. В случае выявления повторной Регистрации Организатор и/или Операторы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вправе аннулировать все учетные записи Участника и отказать в выдаче Призов.</w:t>
      </w:r>
    </w:p>
    <w:p w14:paraId="0E79D661" w14:textId="016688B6" w:rsidR="00415EA0" w:rsidRPr="004A5584" w:rsidRDefault="00415EA0" w:rsidP="001843E6">
      <w:pPr>
        <w:spacing w:before="240" w:after="0" w:line="240" w:lineRule="auto"/>
        <w:ind w:left="1276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Идентификация Участников производится по имени, </w:t>
      </w:r>
      <w:r w:rsidR="00BA43D3" w:rsidRPr="004A5584">
        <w:rPr>
          <w:rFonts w:ascii="Times New Roman" w:hAnsi="Times New Roman" w:cs="Times New Roman"/>
          <w:lang w:val="en-US"/>
        </w:rPr>
        <w:t>E</w:t>
      </w:r>
      <w:r w:rsidR="00BA43D3" w:rsidRPr="004A5584">
        <w:rPr>
          <w:rFonts w:ascii="Times New Roman" w:hAnsi="Times New Roman" w:cs="Times New Roman"/>
        </w:rPr>
        <w:t>-mail</w:t>
      </w:r>
      <w:r w:rsidRPr="004A5584">
        <w:rPr>
          <w:rFonts w:ascii="Times New Roman" w:hAnsi="Times New Roman" w:cs="Times New Roman"/>
        </w:rPr>
        <w:t xml:space="preserve"> и телефону, указанным Участником при регистрации на Сайте.</w:t>
      </w:r>
    </w:p>
    <w:p w14:paraId="7321FB3C" w14:textId="7E2EED05" w:rsidR="00415EA0" w:rsidRPr="004A5584" w:rsidRDefault="00415EA0" w:rsidP="001843E6">
      <w:pPr>
        <w:spacing w:before="240" w:after="0" w:line="240" w:lineRule="auto"/>
        <w:ind w:left="1276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После отправки регистрационных данных участник подтверждает свои данные путем активации на Сайте пароля, отправленного на </w:t>
      </w:r>
      <w:r w:rsidR="00BA43D3" w:rsidRPr="004A5584">
        <w:rPr>
          <w:rFonts w:ascii="Times New Roman" w:hAnsi="Times New Roman" w:cs="Times New Roman"/>
          <w:lang w:val="en-US"/>
        </w:rPr>
        <w:t>E</w:t>
      </w:r>
      <w:r w:rsidRPr="004A5584">
        <w:rPr>
          <w:rFonts w:ascii="Times New Roman" w:hAnsi="Times New Roman" w:cs="Times New Roman"/>
        </w:rPr>
        <w:t>-mail, который участник указал при регистрации.</w:t>
      </w:r>
    </w:p>
    <w:p w14:paraId="79B02F3E" w14:textId="3AEA019E" w:rsidR="00415EA0" w:rsidRPr="004A5584" w:rsidRDefault="00415EA0" w:rsidP="00EC6B2F">
      <w:pPr>
        <w:pStyle w:val="a3"/>
        <w:numPr>
          <w:ilvl w:val="0"/>
          <w:numId w:val="8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Авторизации Участника на Сайте с использованием одной из социальных сетей: www.vk.com, www.facebook.com, www.ok.ru (далее - Социальные сети) и затем заполнив недостающие обязательные поля на Сайте, включая согласие с настоящими Правилами, согласие с Пользовательским соглашением, пароль и подтверждение пароля. При данном способе регистрации обязательные поля могут быть дозаполнены автоматически либо </w:t>
      </w:r>
      <w:r w:rsidRPr="004A5584">
        <w:rPr>
          <w:rFonts w:ascii="Times New Roman" w:hAnsi="Times New Roman" w:cs="Times New Roman"/>
        </w:rPr>
        <w:lastRenderedPageBreak/>
        <w:t xml:space="preserve">посредством копирования данных из существующего профиля соответствующей Социальной сети. Участник должен самостоятельно проверить автоматически введённую во все поля информацию и убедиться, что она соответствует паспортным данным Участника, а также актуальна на момент Регистрации/авторизации на Сайте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>. Если данные Участника в Социальной сети заполнены латиницей, Участник должен переписать их кириллицей в регистрационной форме на Сайте. При выявлении Оператором несоответствия данных Участника паспортным данным, а также некорректности/</w:t>
      </w:r>
      <w:r w:rsidR="00BA43D3" w:rsidRPr="004A5584">
        <w:rPr>
          <w:rFonts w:ascii="Times New Roman" w:hAnsi="Times New Roman" w:cs="Times New Roman"/>
        </w:rPr>
        <w:t xml:space="preserve"> </w:t>
      </w:r>
      <w:r w:rsidRPr="004A5584">
        <w:rPr>
          <w:rFonts w:ascii="Times New Roman" w:hAnsi="Times New Roman" w:cs="Times New Roman"/>
        </w:rPr>
        <w:t xml:space="preserve">ошибочности введенной информации Оператор вправе отказать такому Участнику в выдаче Призов. </w:t>
      </w:r>
    </w:p>
    <w:p w14:paraId="771166DD" w14:textId="24C621E3" w:rsidR="00415EA0" w:rsidRPr="004A5584" w:rsidRDefault="00415EA0" w:rsidP="001843E6">
      <w:pPr>
        <w:spacing w:before="240" w:after="0" w:line="240" w:lineRule="auto"/>
        <w:ind w:left="1276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Участник имеет право зарегистрироваться на Сайте только один раз за всё время проведения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. В случае выявления повторной Регистрации Организатор и/или Операторы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вправе аннулировать все учетные записи Участника и отказать в выдаче Призов.</w:t>
      </w:r>
    </w:p>
    <w:p w14:paraId="07743E05" w14:textId="3D0045AC" w:rsidR="00415EA0" w:rsidRPr="004A5584" w:rsidRDefault="00415EA0" w:rsidP="001843E6">
      <w:pPr>
        <w:spacing w:before="240" w:after="0" w:line="240" w:lineRule="auto"/>
        <w:ind w:left="1276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Идентификация Участников производится по имени, e-mail и телефону, указанным Участником при регистрации на Сайте</w:t>
      </w:r>
      <w:r w:rsidR="00BA43D3" w:rsidRPr="004A5584">
        <w:rPr>
          <w:rFonts w:ascii="Times New Roman" w:hAnsi="Times New Roman" w:cs="Times New Roman"/>
        </w:rPr>
        <w:t>.</w:t>
      </w:r>
    </w:p>
    <w:p w14:paraId="442EBC90" w14:textId="34D21314" w:rsidR="00BA43D3" w:rsidRPr="004A5584" w:rsidRDefault="0016314A" w:rsidP="00EC6B2F">
      <w:pPr>
        <w:pStyle w:val="a3"/>
        <w:numPr>
          <w:ilvl w:val="3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</w:rPr>
      </w:pPr>
      <w:r w:rsidRPr="004A5584">
        <w:rPr>
          <w:rFonts w:ascii="Times New Roman" w:eastAsia="Times New Roman" w:hAnsi="Times New Roman" w:cs="Times New Roman"/>
        </w:rPr>
        <w:t xml:space="preserve">Выбрать сеть, в которой была приобретена </w:t>
      </w:r>
      <w:r w:rsidR="009563D1">
        <w:rPr>
          <w:rFonts w:ascii="Times New Roman" w:eastAsia="Times New Roman" w:hAnsi="Times New Roman" w:cs="Times New Roman"/>
        </w:rPr>
        <w:t>П</w:t>
      </w:r>
      <w:r w:rsidRPr="004A5584">
        <w:rPr>
          <w:rFonts w:ascii="Times New Roman" w:eastAsia="Times New Roman" w:hAnsi="Times New Roman" w:cs="Times New Roman"/>
        </w:rPr>
        <w:t xml:space="preserve">родукция и </w:t>
      </w:r>
      <w:r w:rsidR="009563D1">
        <w:rPr>
          <w:rFonts w:ascii="Times New Roman" w:eastAsia="Times New Roman" w:hAnsi="Times New Roman" w:cs="Times New Roman"/>
        </w:rPr>
        <w:t>з</w:t>
      </w:r>
      <w:r w:rsidR="00D072D2" w:rsidRPr="004A5584">
        <w:rPr>
          <w:rFonts w:ascii="Times New Roman" w:eastAsia="Times New Roman" w:hAnsi="Times New Roman" w:cs="Times New Roman"/>
        </w:rPr>
        <w:t>арегистрировать Чек о покупке Продукции</w:t>
      </w:r>
      <w:r w:rsidR="00415EA0" w:rsidRPr="004A5584">
        <w:rPr>
          <w:rFonts w:ascii="Times New Roman" w:eastAsia="Times New Roman" w:hAnsi="Times New Roman" w:cs="Times New Roman"/>
        </w:rPr>
        <w:t xml:space="preserve"> на Сайте</w:t>
      </w:r>
      <w:r w:rsidR="00D072D2" w:rsidRPr="004A5584">
        <w:rPr>
          <w:rFonts w:ascii="Times New Roman" w:eastAsia="Times New Roman" w:hAnsi="Times New Roman" w:cs="Times New Roman"/>
        </w:rPr>
        <w:t>. Регистрация Чека производится путем загрузки фотограф</w:t>
      </w:r>
      <w:r w:rsidR="00BA43D3" w:rsidRPr="004A5584">
        <w:rPr>
          <w:rFonts w:ascii="Times New Roman" w:eastAsia="Times New Roman" w:hAnsi="Times New Roman" w:cs="Times New Roman"/>
        </w:rPr>
        <w:t>ии Чека.</w:t>
      </w:r>
    </w:p>
    <w:p w14:paraId="1FBB39AF" w14:textId="5004C11F" w:rsidR="00D072D2" w:rsidRPr="004A5584" w:rsidRDefault="00D072D2" w:rsidP="001843E6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  <w:r w:rsidRPr="004A5584">
        <w:rPr>
          <w:rFonts w:ascii="Times New Roman" w:eastAsia="Times New Roman" w:hAnsi="Times New Roman" w:cs="Times New Roman"/>
        </w:rPr>
        <w:t>Фотография Чека должна соответствовать следующим требованиям:</w:t>
      </w:r>
    </w:p>
    <w:p w14:paraId="6CA0BB00" w14:textId="14B032F2" w:rsidR="00D072D2" w:rsidRPr="004A5584" w:rsidRDefault="00BA43D3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Т</w:t>
      </w:r>
      <w:r w:rsidR="00D072D2" w:rsidRPr="004A5584">
        <w:rPr>
          <w:rFonts w:ascii="Times New Roman" w:hAnsi="Times New Roman" w:cs="Times New Roman"/>
        </w:rPr>
        <w:t>ип файла: JPEG, JPG;</w:t>
      </w:r>
    </w:p>
    <w:p w14:paraId="36B60729" w14:textId="77777777" w:rsidR="00BA43D3" w:rsidRPr="004A5584" w:rsidRDefault="00BA43D3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Р</w:t>
      </w:r>
      <w:r w:rsidR="00D072D2" w:rsidRPr="004A5584">
        <w:rPr>
          <w:rFonts w:ascii="Times New Roman" w:hAnsi="Times New Roman" w:cs="Times New Roman"/>
        </w:rPr>
        <w:t>азмер не более 3 Мб, разрешение не менее 200 (двести) dpi, фотографии должны</w:t>
      </w:r>
      <w:r w:rsidRPr="004A5584">
        <w:rPr>
          <w:rFonts w:ascii="Times New Roman" w:hAnsi="Times New Roman" w:cs="Times New Roman"/>
        </w:rPr>
        <w:t xml:space="preserve"> быть технически качественными.</w:t>
      </w:r>
    </w:p>
    <w:p w14:paraId="6D32D354" w14:textId="003D8252" w:rsidR="00D072D2" w:rsidRPr="004A5584" w:rsidRDefault="00D072D2" w:rsidP="001843E6">
      <w:pPr>
        <w:pStyle w:val="a3"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Не допускаются изображения, не являющиеся фотографиями (скриншоты, оттиски, картинки, компьютерная графика, фотомонтаж). В случае загрузки изображения плохого качества Оператор имеет право отклонить зарегистрированный Чек;</w:t>
      </w:r>
    </w:p>
    <w:p w14:paraId="51E21FBF" w14:textId="3EDE8A4F" w:rsidR="00D072D2" w:rsidRPr="004A5584" w:rsidRDefault="00D072D2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Чек должен быть сфотографирован полностью, вкл</w:t>
      </w:r>
      <w:r w:rsidR="0016314A" w:rsidRPr="004A5584">
        <w:rPr>
          <w:rFonts w:ascii="Times New Roman" w:hAnsi="Times New Roman" w:cs="Times New Roman"/>
        </w:rPr>
        <w:t xml:space="preserve">ючая верхний и нижний край </w:t>
      </w:r>
      <w:r w:rsidR="00BA43D3" w:rsidRPr="004A5584">
        <w:rPr>
          <w:rFonts w:ascii="Times New Roman" w:hAnsi="Times New Roman" w:cs="Times New Roman"/>
        </w:rPr>
        <w:t>Ч</w:t>
      </w:r>
      <w:r w:rsidR="0016314A" w:rsidRPr="004A5584">
        <w:rPr>
          <w:rFonts w:ascii="Times New Roman" w:hAnsi="Times New Roman" w:cs="Times New Roman"/>
        </w:rPr>
        <w:t>ека</w:t>
      </w:r>
      <w:r w:rsidRPr="004A5584">
        <w:rPr>
          <w:rFonts w:ascii="Times New Roman" w:hAnsi="Times New Roman" w:cs="Times New Roman"/>
        </w:rPr>
        <w:t>;</w:t>
      </w:r>
    </w:p>
    <w:p w14:paraId="38D41ADD" w14:textId="579BD3FE" w:rsidR="0016314A" w:rsidRPr="004A5584" w:rsidRDefault="0016314A" w:rsidP="001843E6">
      <w:pPr>
        <w:pStyle w:val="a3"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Если длина </w:t>
      </w:r>
      <w:r w:rsidR="00A644AF">
        <w:rPr>
          <w:rFonts w:ascii="Times New Roman" w:hAnsi="Times New Roman" w:cs="Times New Roman"/>
        </w:rPr>
        <w:t>Ч</w:t>
      </w:r>
      <w:r w:rsidRPr="004A5584">
        <w:rPr>
          <w:rFonts w:ascii="Times New Roman" w:hAnsi="Times New Roman" w:cs="Times New Roman"/>
        </w:rPr>
        <w:t>ека не позволяет качественно сфотографировать его полностью, чек необходимо сложить таким образом, чтобы обязательно была видна следующая информация:</w:t>
      </w:r>
    </w:p>
    <w:p w14:paraId="3C176481" w14:textId="1738A405" w:rsidR="0016314A" w:rsidRPr="004A5584" w:rsidRDefault="0016314A" w:rsidP="00EC6B2F">
      <w:pPr>
        <w:pStyle w:val="a3"/>
        <w:numPr>
          <w:ilvl w:val="0"/>
          <w:numId w:val="9"/>
        </w:numPr>
        <w:spacing w:after="0" w:line="240" w:lineRule="auto"/>
        <w:ind w:left="1843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Дата и время покупки,</w:t>
      </w:r>
    </w:p>
    <w:p w14:paraId="687788FE" w14:textId="0BB6CD73" w:rsidR="0016314A" w:rsidRPr="004A5584" w:rsidRDefault="00BA43D3" w:rsidP="00EC6B2F">
      <w:pPr>
        <w:pStyle w:val="a3"/>
        <w:numPr>
          <w:ilvl w:val="0"/>
          <w:numId w:val="9"/>
        </w:numPr>
        <w:spacing w:after="0" w:line="240" w:lineRule="auto"/>
        <w:ind w:left="1843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М</w:t>
      </w:r>
      <w:r w:rsidR="0016314A" w:rsidRPr="004A5584">
        <w:rPr>
          <w:rFonts w:ascii="Times New Roman" w:hAnsi="Times New Roman" w:cs="Times New Roman"/>
        </w:rPr>
        <w:t>агазин, в котором была совершена покупка,</w:t>
      </w:r>
    </w:p>
    <w:p w14:paraId="4CCF7A33" w14:textId="7937A44E" w:rsidR="0016314A" w:rsidRDefault="0016314A" w:rsidP="00EC6B2F">
      <w:pPr>
        <w:pStyle w:val="a3"/>
        <w:numPr>
          <w:ilvl w:val="0"/>
          <w:numId w:val="9"/>
        </w:numPr>
        <w:spacing w:after="0" w:line="240" w:lineRule="auto"/>
        <w:ind w:left="1843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QR-код и ФН, ФД, ФП</w:t>
      </w:r>
      <w:r w:rsidR="00D03D5F">
        <w:rPr>
          <w:rFonts w:ascii="Times New Roman" w:hAnsi="Times New Roman" w:cs="Times New Roman"/>
        </w:rPr>
        <w:t>/ФПД</w:t>
      </w:r>
      <w:r w:rsidRPr="004A5584">
        <w:rPr>
          <w:rFonts w:ascii="Times New Roman" w:hAnsi="Times New Roman" w:cs="Times New Roman"/>
        </w:rPr>
        <w:t xml:space="preserve"> чека,</w:t>
      </w:r>
    </w:p>
    <w:p w14:paraId="66A73F4B" w14:textId="7EBC41F8" w:rsidR="00C34698" w:rsidRPr="004A5584" w:rsidRDefault="00C34698" w:rsidP="00EC6B2F">
      <w:pPr>
        <w:pStyle w:val="a3"/>
        <w:numPr>
          <w:ilvl w:val="0"/>
          <w:numId w:val="9"/>
        </w:numPr>
        <w:spacing w:after="0" w:line="240" w:lineRule="auto"/>
        <w:ind w:left="184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покупки,</w:t>
      </w:r>
    </w:p>
    <w:p w14:paraId="4E8FCF04" w14:textId="50D8253D" w:rsidR="0016314A" w:rsidRPr="004A5584" w:rsidRDefault="0016314A" w:rsidP="00EC6B2F">
      <w:pPr>
        <w:pStyle w:val="a3"/>
        <w:numPr>
          <w:ilvl w:val="0"/>
          <w:numId w:val="9"/>
        </w:numPr>
        <w:spacing w:after="0" w:line="240" w:lineRule="auto"/>
        <w:ind w:left="1843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Наименование приобретённой Акционной продукции, указанной в п.2 настоящих Правил.</w:t>
      </w:r>
    </w:p>
    <w:p w14:paraId="6AE8C152" w14:textId="10209CCE" w:rsidR="00D072D2" w:rsidRPr="004A5584" w:rsidRDefault="00BA43D3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</w:t>
      </w:r>
      <w:r w:rsidR="00D072D2" w:rsidRPr="004A5584">
        <w:rPr>
          <w:rFonts w:ascii="Times New Roman" w:hAnsi="Times New Roman" w:cs="Times New Roman"/>
        </w:rPr>
        <w:t>зображение Чека должн</w:t>
      </w:r>
      <w:r w:rsidR="00C34698">
        <w:rPr>
          <w:rFonts w:ascii="Times New Roman" w:hAnsi="Times New Roman" w:cs="Times New Roman"/>
        </w:rPr>
        <w:t>о</w:t>
      </w:r>
      <w:r w:rsidR="00D072D2" w:rsidRPr="004A5584">
        <w:rPr>
          <w:rFonts w:ascii="Times New Roman" w:hAnsi="Times New Roman" w:cs="Times New Roman"/>
        </w:rPr>
        <w:t xml:space="preserve"> быть строго вертикально ориентированным;</w:t>
      </w:r>
    </w:p>
    <w:p w14:paraId="7E4D45F2" w14:textId="7C13DC23" w:rsidR="00D072D2" w:rsidRPr="004A5584" w:rsidRDefault="00BA43D3" w:rsidP="00EC6B2F">
      <w:pPr>
        <w:pStyle w:val="a3"/>
        <w:numPr>
          <w:ilvl w:val="0"/>
          <w:numId w:val="9"/>
        </w:numPr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Ф</w:t>
      </w:r>
      <w:r w:rsidR="00D072D2" w:rsidRPr="004A5584">
        <w:rPr>
          <w:rFonts w:ascii="Times New Roman" w:hAnsi="Times New Roman" w:cs="Times New Roman"/>
        </w:rPr>
        <w:t>отографировать Чек необходимо под прямым углом;</w:t>
      </w:r>
    </w:p>
    <w:p w14:paraId="50554E41" w14:textId="6DF9FD8F" w:rsidR="00415EA0" w:rsidRPr="004A5584" w:rsidRDefault="00BA43D3" w:rsidP="001843E6">
      <w:pPr>
        <w:pStyle w:val="a3"/>
        <w:spacing w:before="240" w:after="0" w:line="240" w:lineRule="auto"/>
        <w:ind w:left="992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4A5584">
        <w:rPr>
          <w:rFonts w:ascii="Times New Roman" w:eastAsia="Times New Roman" w:hAnsi="Times New Roman" w:cs="Times New Roman"/>
          <w:b/>
        </w:rPr>
        <w:t xml:space="preserve">ОБРАЗЕЦ ЧЕКА: </w:t>
      </w:r>
    </w:p>
    <w:p w14:paraId="74D4BE84" w14:textId="1B1087A3" w:rsidR="00D072D2" w:rsidRPr="004A5584" w:rsidRDefault="00D65C1F" w:rsidP="001843E6">
      <w:pPr>
        <w:pStyle w:val="Standard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ind w:left="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430283E" wp14:editId="62024530">
            <wp:extent cx="3541565" cy="3829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7019" cy="38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C364" w14:textId="065170E2" w:rsidR="002B530A" w:rsidRPr="004A5584" w:rsidRDefault="002B530A" w:rsidP="00EC6B2F">
      <w:pPr>
        <w:pStyle w:val="a3"/>
        <w:numPr>
          <w:ilvl w:val="3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</w:rPr>
      </w:pPr>
      <w:r w:rsidRPr="004A5584">
        <w:rPr>
          <w:rFonts w:ascii="Times New Roman" w:eastAsia="Times New Roman" w:hAnsi="Times New Roman" w:cs="Times New Roman"/>
        </w:rPr>
        <w:t xml:space="preserve">Все зарегистрированные Чеки проходят модерацию на </w:t>
      </w:r>
      <w:r w:rsidR="008F12D8" w:rsidRPr="004A5584">
        <w:rPr>
          <w:rFonts w:ascii="Times New Roman" w:eastAsia="Times New Roman" w:hAnsi="Times New Roman" w:cs="Times New Roman"/>
        </w:rPr>
        <w:t>соответствие условиям п.4.1.1.</w:t>
      </w:r>
      <w:r w:rsidRPr="004A5584">
        <w:rPr>
          <w:rFonts w:ascii="Times New Roman" w:eastAsia="Times New Roman" w:hAnsi="Times New Roman" w:cs="Times New Roman"/>
        </w:rPr>
        <w:t xml:space="preserve"> Модерация занимает до 3-х (</w:t>
      </w:r>
      <w:r w:rsidR="00D16465" w:rsidRPr="004A5584">
        <w:rPr>
          <w:rFonts w:ascii="Times New Roman" w:eastAsia="Times New Roman" w:hAnsi="Times New Roman" w:cs="Times New Roman"/>
        </w:rPr>
        <w:t>тр</w:t>
      </w:r>
      <w:r w:rsidR="00BA43D3" w:rsidRPr="004A5584">
        <w:rPr>
          <w:rFonts w:ascii="Times New Roman" w:eastAsia="Times New Roman" w:hAnsi="Times New Roman" w:cs="Times New Roman"/>
        </w:rPr>
        <w:t>ё</w:t>
      </w:r>
      <w:r w:rsidR="00D16465" w:rsidRPr="004A5584">
        <w:rPr>
          <w:rFonts w:ascii="Times New Roman" w:eastAsia="Times New Roman" w:hAnsi="Times New Roman" w:cs="Times New Roman"/>
        </w:rPr>
        <w:t>х</w:t>
      </w:r>
      <w:r w:rsidRPr="004A5584">
        <w:rPr>
          <w:rFonts w:ascii="Times New Roman" w:eastAsia="Times New Roman" w:hAnsi="Times New Roman" w:cs="Times New Roman"/>
        </w:rPr>
        <w:t xml:space="preserve">) рабочих дней с даты, следующей за днем регистрации Чека Участником. Статус модерации отображается в Личном кабинете Участника. </w:t>
      </w:r>
      <w:r w:rsidR="00630CE6" w:rsidRPr="004A5584">
        <w:rPr>
          <w:rFonts w:ascii="Times New Roman" w:eastAsia="Times New Roman" w:hAnsi="Times New Roman" w:cs="Times New Roman"/>
        </w:rPr>
        <w:t xml:space="preserve">В процессе модерации Чек проходит все проверки на соответствие Правилам </w:t>
      </w:r>
      <w:r w:rsidR="00000A06">
        <w:rPr>
          <w:rFonts w:ascii="Times New Roman" w:eastAsia="Times New Roman" w:hAnsi="Times New Roman" w:cs="Times New Roman"/>
        </w:rPr>
        <w:t>Акций</w:t>
      </w:r>
      <w:r w:rsidR="00630CE6" w:rsidRPr="004A5584">
        <w:rPr>
          <w:rFonts w:ascii="Times New Roman" w:eastAsia="Times New Roman" w:hAnsi="Times New Roman" w:cs="Times New Roman"/>
        </w:rPr>
        <w:t xml:space="preserve">. </w:t>
      </w:r>
      <w:r w:rsidRPr="004A5584">
        <w:rPr>
          <w:rFonts w:ascii="Times New Roman" w:eastAsia="Times New Roman" w:hAnsi="Times New Roman" w:cs="Times New Roman"/>
        </w:rPr>
        <w:t xml:space="preserve">При отклонении модератором зарегистрированного Чека данный Чек не будет участвовать в розыгрыше Призов </w:t>
      </w:r>
      <w:r w:rsidR="00000A06">
        <w:rPr>
          <w:rFonts w:ascii="Times New Roman" w:eastAsia="Times New Roman" w:hAnsi="Times New Roman" w:cs="Times New Roman"/>
        </w:rPr>
        <w:t>Акций</w:t>
      </w:r>
      <w:r w:rsidRPr="004A5584">
        <w:rPr>
          <w:rFonts w:ascii="Times New Roman" w:eastAsia="Times New Roman" w:hAnsi="Times New Roman" w:cs="Times New Roman"/>
        </w:rPr>
        <w:t>.</w:t>
      </w:r>
    </w:p>
    <w:p w14:paraId="209DBA3A" w14:textId="05AFD08C" w:rsidR="00D072D2" w:rsidRPr="004A5584" w:rsidRDefault="00D072D2" w:rsidP="00EC6B2F">
      <w:pPr>
        <w:pStyle w:val="Standard"/>
        <w:numPr>
          <w:ilvl w:val="2"/>
          <w:numId w:val="7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ind w:left="993" w:hanging="993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Сохранить </w:t>
      </w:r>
      <w:r w:rsidR="008F12D8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фискальный чек, который был загружен на </w:t>
      </w:r>
      <w:r w:rsidR="009563D1">
        <w:rPr>
          <w:rFonts w:ascii="Times New Roman" w:eastAsia="Times New Roman" w:hAnsi="Times New Roman" w:cs="Times New Roman"/>
          <w:sz w:val="22"/>
          <w:szCs w:val="22"/>
          <w:lang w:val="ru-RU"/>
        </w:rPr>
        <w:t>С</w:t>
      </w:r>
      <w:r w:rsidR="008F12D8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айт </w:t>
      </w:r>
      <w:r w:rsidR="00000A06">
        <w:rPr>
          <w:rFonts w:ascii="Times New Roman" w:eastAsia="Times New Roman" w:hAnsi="Times New Roman" w:cs="Times New Roman"/>
          <w:sz w:val="22"/>
          <w:szCs w:val="22"/>
          <w:lang w:val="ru-RU"/>
        </w:rPr>
        <w:t>Акций</w:t>
      </w:r>
      <w:r w:rsidR="008F12D8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, </w:t>
      </w:r>
      <w:r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>подтверждающий покупку Продукции, в котором указано наименование Продукции</w:t>
      </w:r>
      <w:r w:rsidR="008F12D8"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, </w:t>
      </w:r>
      <w:r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до окончания Общего срока проведения </w:t>
      </w:r>
      <w:r w:rsidR="00000A06">
        <w:rPr>
          <w:rFonts w:ascii="Times New Roman" w:eastAsia="Times New Roman" w:hAnsi="Times New Roman" w:cs="Times New Roman"/>
          <w:sz w:val="22"/>
          <w:szCs w:val="22"/>
          <w:lang w:val="ru-RU"/>
        </w:rPr>
        <w:t>Акций</w:t>
      </w:r>
      <w:r w:rsidRPr="004A558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. </w:t>
      </w:r>
    </w:p>
    <w:p w14:paraId="5DFE08AD" w14:textId="6F426677" w:rsidR="00D072D2" w:rsidRPr="004A5584" w:rsidRDefault="00D072D2" w:rsidP="00EC6B2F">
      <w:pPr>
        <w:pStyle w:val="a3"/>
        <w:numPr>
          <w:ilvl w:val="1"/>
          <w:numId w:val="7"/>
        </w:numPr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Совершение действий, указанных в п. 4.1 настоящих Правил, является акцептом </w:t>
      </w:r>
      <w:r w:rsidR="009563D1">
        <w:rPr>
          <w:rFonts w:ascii="Times New Roman" w:hAnsi="Times New Roman" w:cs="Times New Roman"/>
        </w:rPr>
        <w:t>Д</w:t>
      </w:r>
      <w:r w:rsidRPr="004A5584">
        <w:rPr>
          <w:rFonts w:ascii="Times New Roman" w:hAnsi="Times New Roman" w:cs="Times New Roman"/>
        </w:rPr>
        <w:t xml:space="preserve">оговора на участие в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. При совершении указанных действий </w:t>
      </w:r>
      <w:r w:rsidR="009563D1">
        <w:rPr>
          <w:rFonts w:ascii="Times New Roman" w:hAnsi="Times New Roman" w:cs="Times New Roman"/>
        </w:rPr>
        <w:t>Д</w:t>
      </w:r>
      <w:r w:rsidRPr="004A5584">
        <w:rPr>
          <w:rFonts w:ascii="Times New Roman" w:hAnsi="Times New Roman" w:cs="Times New Roman"/>
        </w:rPr>
        <w:t xml:space="preserve">оговор с Организатором на участие в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считается заключённым.</w:t>
      </w:r>
    </w:p>
    <w:p w14:paraId="759FCB3B" w14:textId="36858087" w:rsidR="00D072D2" w:rsidRPr="004A5584" w:rsidRDefault="00D072D2" w:rsidP="00EC6B2F">
      <w:pPr>
        <w:pStyle w:val="a3"/>
        <w:numPr>
          <w:ilvl w:val="1"/>
          <w:numId w:val="7"/>
        </w:numPr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bookmarkStart w:id="7" w:name="_Hlk30085111"/>
      <w:r w:rsidRPr="004A5584">
        <w:rPr>
          <w:rFonts w:ascii="Times New Roman" w:hAnsi="Times New Roman" w:cs="Times New Roman"/>
        </w:rPr>
        <w:t xml:space="preserve">Регистрация Чеков в </w:t>
      </w:r>
      <w:r w:rsidR="00000A06">
        <w:rPr>
          <w:rFonts w:ascii="Times New Roman" w:hAnsi="Times New Roman" w:cs="Times New Roman"/>
        </w:rPr>
        <w:t>Акци</w:t>
      </w:r>
      <w:r w:rsidR="009563D1">
        <w:rPr>
          <w:rFonts w:ascii="Times New Roman" w:hAnsi="Times New Roman" w:cs="Times New Roman"/>
        </w:rPr>
        <w:t>ях</w:t>
      </w:r>
      <w:r w:rsidRPr="004A5584">
        <w:rPr>
          <w:rFonts w:ascii="Times New Roman" w:hAnsi="Times New Roman" w:cs="Times New Roman"/>
        </w:rPr>
        <w:t xml:space="preserve"> осуществляется последовательно в порядке поступления Чеков от Участников. </w:t>
      </w:r>
      <w:bookmarkEnd w:id="7"/>
      <w:r w:rsidRPr="004A5584">
        <w:rPr>
          <w:rFonts w:ascii="Times New Roman" w:hAnsi="Times New Roman" w:cs="Times New Roman"/>
        </w:rPr>
        <w:t xml:space="preserve">Один и тот же Чек может быть зарегистрирован в </w:t>
      </w:r>
      <w:r w:rsidR="00000A06">
        <w:rPr>
          <w:rFonts w:ascii="Times New Roman" w:hAnsi="Times New Roman" w:cs="Times New Roman"/>
        </w:rPr>
        <w:t>Акци</w:t>
      </w:r>
      <w:r w:rsidR="009563D1">
        <w:rPr>
          <w:rFonts w:ascii="Times New Roman" w:hAnsi="Times New Roman" w:cs="Times New Roman"/>
        </w:rPr>
        <w:t>ях</w:t>
      </w:r>
      <w:r w:rsidRPr="004A5584">
        <w:rPr>
          <w:rFonts w:ascii="Times New Roman" w:hAnsi="Times New Roman" w:cs="Times New Roman"/>
        </w:rPr>
        <w:t xml:space="preserve"> только один раз. Повторная </w:t>
      </w:r>
      <w:r w:rsidR="00514048" w:rsidRPr="004A5584">
        <w:rPr>
          <w:rFonts w:ascii="Times New Roman" w:hAnsi="Times New Roman" w:cs="Times New Roman"/>
        </w:rPr>
        <w:t>регистрация ранее</w:t>
      </w:r>
      <w:r w:rsidRPr="004A5584">
        <w:rPr>
          <w:rFonts w:ascii="Times New Roman" w:hAnsi="Times New Roman" w:cs="Times New Roman"/>
        </w:rPr>
        <w:t xml:space="preserve"> зарегистрированного для участия в </w:t>
      </w:r>
      <w:r w:rsidR="00000A06">
        <w:rPr>
          <w:rFonts w:ascii="Times New Roman" w:hAnsi="Times New Roman" w:cs="Times New Roman"/>
        </w:rPr>
        <w:t>Акци</w:t>
      </w:r>
      <w:r w:rsidR="009563D1">
        <w:rPr>
          <w:rFonts w:ascii="Times New Roman" w:hAnsi="Times New Roman" w:cs="Times New Roman"/>
        </w:rPr>
        <w:t>ях</w:t>
      </w:r>
      <w:r w:rsidRPr="004A5584">
        <w:rPr>
          <w:rFonts w:ascii="Times New Roman" w:hAnsi="Times New Roman" w:cs="Times New Roman"/>
        </w:rPr>
        <w:t xml:space="preserve"> </w:t>
      </w:r>
      <w:r w:rsidR="009563D1">
        <w:rPr>
          <w:rFonts w:ascii="Times New Roman" w:hAnsi="Times New Roman" w:cs="Times New Roman"/>
        </w:rPr>
        <w:t>Ч</w:t>
      </w:r>
      <w:r w:rsidR="008F12D8" w:rsidRPr="004A5584">
        <w:rPr>
          <w:rFonts w:ascii="Times New Roman" w:hAnsi="Times New Roman" w:cs="Times New Roman"/>
        </w:rPr>
        <w:t>ека</w:t>
      </w:r>
      <w:r w:rsidRPr="004A5584">
        <w:rPr>
          <w:rFonts w:ascii="Times New Roman" w:hAnsi="Times New Roman" w:cs="Times New Roman"/>
        </w:rPr>
        <w:t xml:space="preserve"> не допускается и права на участие в </w:t>
      </w:r>
      <w:r w:rsidR="00000A06">
        <w:rPr>
          <w:rFonts w:ascii="Times New Roman" w:hAnsi="Times New Roman" w:cs="Times New Roman"/>
        </w:rPr>
        <w:t>Акци</w:t>
      </w:r>
      <w:r w:rsidR="009563D1">
        <w:rPr>
          <w:rFonts w:ascii="Times New Roman" w:hAnsi="Times New Roman" w:cs="Times New Roman"/>
        </w:rPr>
        <w:t>ях</w:t>
      </w:r>
      <w:r w:rsidRPr="004A5584">
        <w:rPr>
          <w:rFonts w:ascii="Times New Roman" w:hAnsi="Times New Roman" w:cs="Times New Roman"/>
        </w:rPr>
        <w:t xml:space="preserve"> не даёт.</w:t>
      </w:r>
    </w:p>
    <w:p w14:paraId="0E449657" w14:textId="323F4D7D" w:rsidR="00D072D2" w:rsidRPr="004A5584" w:rsidRDefault="009563D1" w:rsidP="00EC6B2F">
      <w:pPr>
        <w:pStyle w:val="a3"/>
        <w:numPr>
          <w:ilvl w:val="1"/>
          <w:numId w:val="7"/>
        </w:numPr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72D2" w:rsidRPr="004A5584">
        <w:rPr>
          <w:rFonts w:ascii="Times New Roman" w:hAnsi="Times New Roman" w:cs="Times New Roman"/>
        </w:rPr>
        <w:t xml:space="preserve"> целях исключения злоупотреблений, каждый Участник может зарегистрировать не более</w:t>
      </w:r>
      <w:r w:rsidR="00415EA0" w:rsidRPr="004A5584">
        <w:rPr>
          <w:rFonts w:ascii="Times New Roman" w:hAnsi="Times New Roman" w:cs="Times New Roman"/>
        </w:rPr>
        <w:t xml:space="preserve"> 10 (</w:t>
      </w:r>
      <w:r w:rsidR="005C222B" w:rsidRPr="004A5584">
        <w:rPr>
          <w:rFonts w:ascii="Times New Roman" w:hAnsi="Times New Roman" w:cs="Times New Roman"/>
        </w:rPr>
        <w:t>десяти)</w:t>
      </w:r>
      <w:r w:rsidR="00D072D2" w:rsidRPr="004A5584">
        <w:rPr>
          <w:rFonts w:ascii="Times New Roman" w:hAnsi="Times New Roman" w:cs="Times New Roman"/>
        </w:rPr>
        <w:t xml:space="preserve"> Чеков в день.</w:t>
      </w:r>
      <w:r w:rsidR="005C222B" w:rsidRPr="004A5584">
        <w:rPr>
          <w:rFonts w:ascii="Times New Roman" w:hAnsi="Times New Roman" w:cs="Times New Roman"/>
        </w:rPr>
        <w:t xml:space="preserve"> 11 (одиннадцатый) </w:t>
      </w:r>
      <w:r w:rsidR="00D072D2" w:rsidRPr="004A5584">
        <w:rPr>
          <w:rFonts w:ascii="Times New Roman" w:hAnsi="Times New Roman" w:cs="Times New Roman"/>
        </w:rPr>
        <w:t>Чек и более, зарегистрированные от одного Участника за один день Период</w:t>
      </w:r>
      <w:r w:rsidR="00D03D5F">
        <w:rPr>
          <w:rFonts w:ascii="Times New Roman" w:hAnsi="Times New Roman" w:cs="Times New Roman"/>
        </w:rPr>
        <w:t>а</w:t>
      </w:r>
      <w:r w:rsidR="00D072D2" w:rsidRPr="004A5584">
        <w:rPr>
          <w:rFonts w:ascii="Times New Roman" w:hAnsi="Times New Roman" w:cs="Times New Roman"/>
        </w:rPr>
        <w:t xml:space="preserve"> регистрации Чеков, не рассматриваются и будут удалены.</w:t>
      </w:r>
    </w:p>
    <w:p w14:paraId="359D913E" w14:textId="51F92F87" w:rsidR="00D072D2" w:rsidRDefault="00D072D2" w:rsidP="00EC6B2F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bookmarkStart w:id="8" w:name="_Hlk30086405"/>
      <w:bookmarkStart w:id="9" w:name="_Hlk30085414"/>
      <w:r w:rsidRPr="004A5584">
        <w:rPr>
          <w:rFonts w:ascii="Times New Roman" w:hAnsi="Times New Roman" w:cs="Times New Roman"/>
        </w:rPr>
        <w:t xml:space="preserve">Стоимость Интернет-трафика,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</w:t>
      </w:r>
      <w:r w:rsidR="005C222B" w:rsidRPr="004A5584">
        <w:rPr>
          <w:rFonts w:ascii="Times New Roman" w:hAnsi="Times New Roman" w:cs="Times New Roman"/>
        </w:rPr>
        <w:t>интернет-услуг</w:t>
      </w:r>
      <w:r w:rsidRPr="004A5584">
        <w:rPr>
          <w:rFonts w:ascii="Times New Roman" w:hAnsi="Times New Roman" w:cs="Times New Roman"/>
        </w:rPr>
        <w:t xml:space="preserve"> и оплачивается Участником самостоятельно в соответствии с установленными тарифами. </w:t>
      </w:r>
      <w:bookmarkEnd w:id="8"/>
    </w:p>
    <w:bookmarkEnd w:id="9"/>
    <w:p w14:paraId="544510DB" w14:textId="3D924C73" w:rsidR="00D072D2" w:rsidRPr="004A5584" w:rsidRDefault="00BA43D3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 xml:space="preserve">ПРИЗОВОЙ ФОНД </w:t>
      </w:r>
      <w:r w:rsidR="00000A06">
        <w:rPr>
          <w:rFonts w:ascii="Times New Roman" w:hAnsi="Times New Roman" w:cs="Times New Roman"/>
          <w:b/>
          <w:bCs/>
        </w:rPr>
        <w:t>АКЦИЙ</w:t>
      </w:r>
    </w:p>
    <w:p w14:paraId="78A490F9" w14:textId="38CF8E41" w:rsidR="00D072D2" w:rsidRPr="004A5584" w:rsidRDefault="00D072D2" w:rsidP="00EC6B2F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Призовой фонд </w:t>
      </w:r>
      <w:r w:rsidR="00000A06">
        <w:rPr>
          <w:rFonts w:ascii="Times New Roman" w:hAnsi="Times New Roman" w:cs="Times New Roman"/>
        </w:rPr>
        <w:t>Акций</w:t>
      </w:r>
      <w:r w:rsidR="00ED670D">
        <w:rPr>
          <w:rFonts w:ascii="Times New Roman" w:hAnsi="Times New Roman" w:cs="Times New Roman"/>
        </w:rPr>
        <w:t xml:space="preserve"> ограничен и</w:t>
      </w:r>
      <w:r w:rsidRPr="004A5584">
        <w:rPr>
          <w:rFonts w:ascii="Times New Roman" w:hAnsi="Times New Roman" w:cs="Times New Roman"/>
        </w:rPr>
        <w:t xml:space="preserve"> формируется за счет средств Организатора и состоит из:</w:t>
      </w:r>
    </w:p>
    <w:p w14:paraId="2D68131F" w14:textId="57C3B042" w:rsidR="00C65DB2" w:rsidRPr="004A5584" w:rsidRDefault="00ED670D" w:rsidP="00EC6B2F">
      <w:pPr>
        <w:pStyle w:val="a3"/>
        <w:numPr>
          <w:ilvl w:val="2"/>
          <w:numId w:val="7"/>
        </w:numPr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Гарантированные призы</w:t>
      </w:r>
      <w:r w:rsidR="00121929" w:rsidRPr="004A5584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560"/>
        <w:gridCol w:w="1411"/>
      </w:tblGrid>
      <w:tr w:rsidR="00121929" w:rsidRPr="004A5584" w14:paraId="44ACB79A" w14:textId="77777777" w:rsidTr="0012192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AA1AF9D" w14:textId="6A9A89D9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Сеть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7DAD980" w14:textId="24FA48C7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Наименование приза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D6D792" w14:textId="13146C97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 xml:space="preserve">Стоимость с </w:t>
            </w:r>
            <w:r w:rsidR="005D6139">
              <w:rPr>
                <w:rFonts w:ascii="Times New Roman" w:hAnsi="Times New Roman" w:cs="Times New Roman"/>
                <w:b/>
              </w:rPr>
              <w:t>учетом всех применимых налогов</w:t>
            </w:r>
            <w:r w:rsidRPr="004A5584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1A18CE3D" w14:textId="6159C6D8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121929" w:rsidRPr="004A5584" w14:paraId="2AB14158" w14:textId="77777777" w:rsidTr="00121929">
        <w:tc>
          <w:tcPr>
            <w:tcW w:w="2405" w:type="dxa"/>
            <w:shd w:val="clear" w:color="auto" w:fill="auto"/>
            <w:vAlign w:val="center"/>
          </w:tcPr>
          <w:p w14:paraId="54483F13" w14:textId="0CA75025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A88D59" w14:textId="32212EAC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«20р. на телефон» - денежный приз в размере 20 (Двадцать)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437A2E" w14:textId="3E0837D4" w:rsidR="00121929" w:rsidRPr="004A5584" w:rsidRDefault="00121929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31174" w14:textId="13C6411F" w:rsidR="00121929" w:rsidRPr="004A5584" w:rsidRDefault="000F1ADB" w:rsidP="000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AF7512">
              <w:rPr>
                <w:rFonts w:ascii="Times New Roman" w:hAnsi="Times New Roman" w:cs="Times New Roman"/>
              </w:rPr>
              <w:t>000</w:t>
            </w:r>
            <w:r w:rsidR="00AE7E38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14:paraId="0673612F" w14:textId="55000178" w:rsidR="00ED670D" w:rsidRDefault="00ED670D" w:rsidP="00ED670D">
      <w:pPr>
        <w:jc w:val="both"/>
        <w:rPr>
          <w:rFonts w:ascii="Times New Roman" w:hAnsi="Times New Roman" w:cs="Times New Roman"/>
        </w:rPr>
      </w:pPr>
      <w:r w:rsidRPr="00552B58">
        <w:rPr>
          <w:rFonts w:ascii="Times New Roman" w:hAnsi="Times New Roman" w:cs="Times New Roman"/>
        </w:rPr>
        <w:lastRenderedPageBreak/>
        <w:t xml:space="preserve">Указанное выше количество гарантированных призов </w:t>
      </w:r>
      <w:r w:rsidR="00000A06">
        <w:rPr>
          <w:rFonts w:ascii="Times New Roman" w:hAnsi="Times New Roman" w:cs="Times New Roman"/>
        </w:rPr>
        <w:t>Акций</w:t>
      </w:r>
      <w:r w:rsidRPr="00552B58">
        <w:rPr>
          <w:rFonts w:ascii="Times New Roman" w:hAnsi="Times New Roman" w:cs="Times New Roman"/>
        </w:rPr>
        <w:t xml:space="preserve"> является максим</w:t>
      </w:r>
      <w:r>
        <w:rPr>
          <w:rFonts w:ascii="Times New Roman" w:hAnsi="Times New Roman" w:cs="Times New Roman"/>
        </w:rPr>
        <w:t>альным и может быть уменьшено/</w:t>
      </w:r>
      <w:r w:rsidRPr="00552B58">
        <w:rPr>
          <w:rFonts w:ascii="Times New Roman" w:hAnsi="Times New Roman" w:cs="Times New Roman"/>
        </w:rPr>
        <w:t xml:space="preserve">увеличено по усмотрению Организатора в зависимости от фактического количества Участников </w:t>
      </w:r>
      <w:r w:rsidR="00000A06">
        <w:rPr>
          <w:rFonts w:ascii="Times New Roman" w:hAnsi="Times New Roman" w:cs="Times New Roman"/>
        </w:rPr>
        <w:t>Акций</w:t>
      </w:r>
      <w:r w:rsidRPr="00552B58">
        <w:rPr>
          <w:rFonts w:ascii="Times New Roman" w:hAnsi="Times New Roman" w:cs="Times New Roman"/>
        </w:rPr>
        <w:t>, имеющих право на получение Гарантированн</w:t>
      </w:r>
      <w:r>
        <w:rPr>
          <w:rFonts w:ascii="Times New Roman" w:hAnsi="Times New Roman" w:cs="Times New Roman"/>
        </w:rPr>
        <w:t>ого</w:t>
      </w:r>
      <w:r w:rsidRPr="00552B58">
        <w:rPr>
          <w:rFonts w:ascii="Times New Roman" w:hAnsi="Times New Roman" w:cs="Times New Roman"/>
        </w:rPr>
        <w:t xml:space="preserve"> приз</w:t>
      </w:r>
      <w:r>
        <w:rPr>
          <w:rFonts w:ascii="Times New Roman" w:hAnsi="Times New Roman" w:cs="Times New Roman"/>
        </w:rPr>
        <w:t>а</w:t>
      </w:r>
      <w:r w:rsidRPr="00552B58">
        <w:rPr>
          <w:rFonts w:ascii="Times New Roman" w:hAnsi="Times New Roman" w:cs="Times New Roman"/>
        </w:rPr>
        <w:t xml:space="preserve">. </w:t>
      </w:r>
    </w:p>
    <w:p w14:paraId="6AD61690" w14:textId="0152460C" w:rsidR="0040415A" w:rsidRPr="00552B58" w:rsidRDefault="00637490" w:rsidP="00ED6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Гарантированный п</w:t>
      </w:r>
      <w:r w:rsidR="0040415A">
        <w:rPr>
          <w:rFonts w:ascii="Times New Roman" w:hAnsi="Times New Roman" w:cs="Times New Roman"/>
        </w:rPr>
        <w:t xml:space="preserve">риз вручается </w:t>
      </w:r>
      <w:r>
        <w:rPr>
          <w:rFonts w:ascii="Times New Roman" w:hAnsi="Times New Roman" w:cs="Times New Roman"/>
        </w:rPr>
        <w:t>Участнику з</w:t>
      </w:r>
      <w:r w:rsidR="0040415A">
        <w:rPr>
          <w:rFonts w:ascii="Times New Roman" w:hAnsi="Times New Roman" w:cs="Times New Roman"/>
        </w:rPr>
        <w:t>а первые 2 валидных</w:t>
      </w:r>
      <w:r>
        <w:rPr>
          <w:rFonts w:ascii="Times New Roman" w:hAnsi="Times New Roman" w:cs="Times New Roman"/>
        </w:rPr>
        <w:t xml:space="preserve"> зарегистрированных</w:t>
      </w:r>
      <w:r w:rsidR="0040415A">
        <w:rPr>
          <w:rFonts w:ascii="Times New Roman" w:hAnsi="Times New Roman" w:cs="Times New Roman"/>
        </w:rPr>
        <w:t xml:space="preserve"> </w:t>
      </w:r>
      <w:r w:rsidR="00A644AF">
        <w:rPr>
          <w:rFonts w:ascii="Times New Roman" w:hAnsi="Times New Roman" w:cs="Times New Roman"/>
        </w:rPr>
        <w:t>Чека в</w:t>
      </w:r>
      <w:r>
        <w:rPr>
          <w:rFonts w:ascii="Times New Roman" w:hAnsi="Times New Roman" w:cs="Times New Roman"/>
        </w:rPr>
        <w:t xml:space="preserve"> каждой Акции</w:t>
      </w:r>
      <w:r w:rsidR="0040415A">
        <w:rPr>
          <w:rFonts w:ascii="Times New Roman" w:hAnsi="Times New Roman" w:cs="Times New Roman"/>
        </w:rPr>
        <w:t>.</w:t>
      </w:r>
    </w:p>
    <w:p w14:paraId="5BDC27F2" w14:textId="4B22471C" w:rsidR="00121929" w:rsidRPr="004A5584" w:rsidRDefault="00121929" w:rsidP="00EC6B2F">
      <w:pPr>
        <w:pStyle w:val="a3"/>
        <w:numPr>
          <w:ilvl w:val="2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Еженедельны</w:t>
      </w:r>
      <w:r w:rsidR="00ED670D">
        <w:rPr>
          <w:rFonts w:ascii="Times New Roman" w:hAnsi="Times New Roman" w:cs="Times New Roman"/>
        </w:rPr>
        <w:t>е</w:t>
      </w:r>
      <w:r w:rsidRPr="004A5584">
        <w:rPr>
          <w:rFonts w:ascii="Times New Roman" w:hAnsi="Times New Roman" w:cs="Times New Roman"/>
        </w:rPr>
        <w:t xml:space="preserve"> приз</w:t>
      </w:r>
      <w:r w:rsidR="00ED670D">
        <w:rPr>
          <w:rFonts w:ascii="Times New Roman" w:hAnsi="Times New Roman" w:cs="Times New Roman"/>
        </w:rPr>
        <w:t>ы</w:t>
      </w:r>
      <w:r w:rsidRPr="004A5584">
        <w:rPr>
          <w:rFonts w:ascii="Times New Roman" w:hAnsi="Times New Roman" w:cs="Times New Roman"/>
        </w:rPr>
        <w:t>:</w:t>
      </w:r>
    </w:p>
    <w:tbl>
      <w:tblPr>
        <w:tblStyle w:val="a8"/>
        <w:tblW w:w="5024" w:type="pct"/>
        <w:tblLook w:val="04A0" w:firstRow="1" w:lastRow="0" w:firstColumn="1" w:lastColumn="0" w:noHBand="0" w:noVBand="1"/>
      </w:tblPr>
      <w:tblGrid>
        <w:gridCol w:w="1813"/>
        <w:gridCol w:w="1855"/>
        <w:gridCol w:w="1270"/>
        <w:gridCol w:w="2146"/>
        <w:gridCol w:w="1559"/>
        <w:gridCol w:w="1174"/>
      </w:tblGrid>
      <w:tr w:rsidR="00637490" w:rsidRPr="004A5584" w14:paraId="4F5ABF92" w14:textId="77777777" w:rsidTr="00793C10"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70FF30F4" w14:textId="4DB1982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Акции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4AF01A1D" w14:textId="7F99303B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Сеть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261C8A93" w14:textId="7E27763E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Категория приза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0905FD1A" w14:textId="47BFDA0A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Наименование приза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14:paraId="45CB76AF" w14:textId="119698CD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 xml:space="preserve">Стоимость с </w:t>
            </w:r>
            <w:r w:rsidR="005D6139">
              <w:rPr>
                <w:rFonts w:ascii="Times New Roman" w:hAnsi="Times New Roman" w:cs="Times New Roman"/>
                <w:b/>
              </w:rPr>
              <w:t>учетом всех применимых налогов</w:t>
            </w:r>
            <w:r w:rsidRPr="004A5584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2994DFCF" w14:textId="77777777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4A5D0C" w:rsidRPr="004A5584" w14:paraId="6173C2E5" w14:textId="77777777" w:rsidTr="00793C10">
        <w:tc>
          <w:tcPr>
            <w:tcW w:w="923" w:type="pct"/>
            <w:vMerge w:val="restart"/>
            <w:shd w:val="clear" w:color="auto" w:fill="auto"/>
            <w:vAlign w:val="center"/>
          </w:tcPr>
          <w:p w14:paraId="49EAE474" w14:textId="657B0CBE" w:rsidR="004A5D0C" w:rsidRPr="004A5584" w:rsidRDefault="004A5D0C" w:rsidP="00BC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Акции 2, 3, 4, 5, </w:t>
            </w:r>
            <w:r w:rsidR="00BC1834">
              <w:rPr>
                <w:rFonts w:ascii="Times New Roman" w:hAnsi="Times New Roman" w:cs="Times New Roman"/>
              </w:rPr>
              <w:t>7, 8, 9, 11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534B002B" w14:textId="394C288F" w:rsidR="004A5D0C" w:rsidRPr="00793C10" w:rsidRDefault="004A5D0C" w:rsidP="00793C10">
            <w:pPr>
              <w:jc w:val="center"/>
              <w:rPr>
                <w:rFonts w:ascii="Times New Roman" w:hAnsi="Times New Roman" w:cs="Times New Roman"/>
              </w:rPr>
            </w:pPr>
            <w:r w:rsidRPr="00793C10">
              <w:rPr>
                <w:rFonts w:ascii="Times New Roman" w:hAnsi="Times New Roman" w:cs="Times New Roman"/>
              </w:rPr>
              <w:t xml:space="preserve"> «</w:t>
            </w:r>
            <w:r w:rsidR="00793C10">
              <w:rPr>
                <w:rFonts w:ascii="Times New Roman" w:hAnsi="Times New Roman" w:cs="Times New Roman"/>
                <w:lang w:val="en-US"/>
              </w:rPr>
              <w:t>Spar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="00793C10">
              <w:rPr>
                <w:rFonts w:ascii="Times New Roman" w:hAnsi="Times New Roman" w:cs="Times New Roman"/>
                <w:lang w:val="en-US"/>
              </w:rPr>
              <w:t>Spar</w:t>
            </w:r>
            <w:r w:rsidR="00793C10" w:rsidRPr="00793C10">
              <w:rPr>
                <w:rFonts w:ascii="Times New Roman" w:hAnsi="Times New Roman" w:cs="Times New Roman"/>
              </w:rPr>
              <w:t xml:space="preserve"> </w:t>
            </w:r>
            <w:r w:rsidR="00793C10">
              <w:rPr>
                <w:rFonts w:ascii="Times New Roman" w:hAnsi="Times New Roman" w:cs="Times New Roman"/>
              </w:rPr>
              <w:t>Молния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277DA0">
              <w:rPr>
                <w:rFonts w:ascii="Times New Roman" w:hAnsi="Times New Roman" w:cs="Times New Roman"/>
              </w:rPr>
              <w:t>Монетка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793C10">
              <w:rPr>
                <w:rFonts w:ascii="Times New Roman" w:hAnsi="Times New Roman" w:cs="Times New Roman"/>
                <w:lang w:val="en-US"/>
              </w:rPr>
              <w:t>Metro</w:t>
            </w:r>
            <w:r w:rsidRPr="00793C10">
              <w:rPr>
                <w:rFonts w:ascii="Times New Roman" w:hAnsi="Times New Roman" w:cs="Times New Roman"/>
              </w:rPr>
              <w:t xml:space="preserve"> </w:t>
            </w:r>
            <w:r w:rsidRPr="00793C10">
              <w:rPr>
                <w:rFonts w:ascii="Times New Roman" w:hAnsi="Times New Roman" w:cs="Times New Roman"/>
                <w:lang w:val="en-US"/>
              </w:rPr>
              <w:t>Cash</w:t>
            </w:r>
            <w:r w:rsidRPr="00793C10">
              <w:rPr>
                <w:rFonts w:ascii="Times New Roman" w:hAnsi="Times New Roman" w:cs="Times New Roman"/>
              </w:rPr>
              <w:t>&amp;</w:t>
            </w:r>
            <w:r w:rsidRPr="00793C10">
              <w:rPr>
                <w:rFonts w:ascii="Times New Roman" w:hAnsi="Times New Roman" w:cs="Times New Roman"/>
                <w:lang w:val="en-US"/>
              </w:rPr>
              <w:t>Carry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277DA0">
              <w:rPr>
                <w:rFonts w:ascii="Times New Roman" w:hAnsi="Times New Roman" w:cs="Times New Roman"/>
              </w:rPr>
              <w:t>Лион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277DA0">
              <w:rPr>
                <w:rFonts w:ascii="Times New Roman" w:hAnsi="Times New Roman" w:cs="Times New Roman"/>
              </w:rPr>
              <w:t>Фасоль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793C10">
              <w:rPr>
                <w:rFonts w:ascii="Times New Roman" w:hAnsi="Times New Roman" w:cs="Times New Roman"/>
                <w:lang w:val="en-US"/>
              </w:rPr>
              <w:t>FixPrice</w:t>
            </w:r>
            <w:r w:rsidRPr="00793C10">
              <w:rPr>
                <w:rFonts w:ascii="Times New Roman" w:hAnsi="Times New Roman" w:cs="Times New Roman"/>
              </w:rPr>
              <w:t>», «</w:t>
            </w:r>
            <w:r w:rsidRPr="00277DA0">
              <w:rPr>
                <w:rFonts w:ascii="Times New Roman" w:hAnsi="Times New Roman" w:cs="Times New Roman"/>
              </w:rPr>
              <w:t>Самбери</w:t>
            </w:r>
            <w:r w:rsidRPr="00793C10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647" w:type="pct"/>
            <w:vAlign w:val="center"/>
          </w:tcPr>
          <w:p w14:paraId="7F525D24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5CC2105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1 000 (Одна тысяча)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31B88DE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25E947F" w14:textId="1EF45E5C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5584">
              <w:rPr>
                <w:rFonts w:ascii="Times New Roman" w:hAnsi="Times New Roman" w:cs="Times New Roman"/>
              </w:rPr>
              <w:t xml:space="preserve"> шт./нед. для каждой сети</w:t>
            </w:r>
          </w:p>
        </w:tc>
      </w:tr>
      <w:tr w:rsidR="004A5D0C" w:rsidRPr="004A5584" w14:paraId="3D47AD4F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3108C793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38DD19F6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1539B7C1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24B223B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2 000 (Две тысячи)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76D1755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F251948" w14:textId="3D5FED5F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  <w:tr w:rsidR="004A5D0C" w:rsidRPr="004A5584" w14:paraId="6CECB8D9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01D0747D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35118925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7CC730F3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0ADC953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4 000 (Четыре тысячи)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611301F" w14:textId="77777777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C6FED3A" w14:textId="7F45011E" w:rsidR="004A5D0C" w:rsidRPr="004A5584" w:rsidRDefault="004A5D0C" w:rsidP="00C73A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5584">
              <w:rPr>
                <w:rFonts w:ascii="Times New Roman" w:hAnsi="Times New Roman" w:cs="Times New Roman"/>
              </w:rPr>
              <w:t xml:space="preserve"> шт./нед. для каждой сети</w:t>
            </w:r>
          </w:p>
        </w:tc>
      </w:tr>
      <w:tr w:rsidR="00637490" w:rsidRPr="004A5584" w14:paraId="278A574D" w14:textId="77777777" w:rsidTr="00793C10">
        <w:tc>
          <w:tcPr>
            <w:tcW w:w="923" w:type="pct"/>
            <w:vMerge w:val="restart"/>
            <w:shd w:val="clear" w:color="auto" w:fill="auto"/>
            <w:vAlign w:val="center"/>
          </w:tcPr>
          <w:p w14:paraId="677426CB" w14:textId="5D37766E" w:rsidR="00637490" w:rsidRPr="004A5584" w:rsidRDefault="00637490" w:rsidP="00BC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1</w:t>
            </w:r>
            <w:r w:rsidR="004A5D0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04C3B045" w14:textId="6E4F8A87" w:rsidR="00637490" w:rsidRPr="004A5584" w:rsidRDefault="00637490" w:rsidP="00BC1834">
            <w:pPr>
              <w:jc w:val="center"/>
              <w:rPr>
                <w:rFonts w:ascii="Times New Roman" w:hAnsi="Times New Roman" w:cs="Times New Roman"/>
              </w:rPr>
            </w:pPr>
            <w:r w:rsidRPr="00277DA0">
              <w:rPr>
                <w:rFonts w:ascii="Times New Roman" w:hAnsi="Times New Roman" w:cs="Times New Roman"/>
              </w:rPr>
              <w:t>«Европа</w:t>
            </w:r>
            <w:r w:rsidR="00D03D5F" w:rsidRPr="00277DA0">
              <w:rPr>
                <w:rFonts w:ascii="Times New Roman" w:hAnsi="Times New Roman" w:cs="Times New Roman"/>
              </w:rPr>
              <w:t>», «</w:t>
            </w:r>
            <w:r w:rsidR="00BC1834">
              <w:rPr>
                <w:rFonts w:ascii="Times New Roman" w:hAnsi="Times New Roman" w:cs="Times New Roman"/>
              </w:rPr>
              <w:t>Гринн»</w:t>
            </w:r>
          </w:p>
        </w:tc>
        <w:tc>
          <w:tcPr>
            <w:tcW w:w="647" w:type="pct"/>
            <w:vAlign w:val="center"/>
          </w:tcPr>
          <w:p w14:paraId="16306D31" w14:textId="177BD5BF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E012305" w14:textId="2218613E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1 000 (Одна тысяча)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CA95886" w14:textId="784A5A9F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7B5E120" w14:textId="08AC32B0" w:rsidR="00637490" w:rsidRPr="004A5584" w:rsidRDefault="004A5D0C" w:rsidP="0063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5584">
              <w:rPr>
                <w:rFonts w:ascii="Times New Roman" w:hAnsi="Times New Roman" w:cs="Times New Roman"/>
              </w:rPr>
              <w:t xml:space="preserve"> </w:t>
            </w:r>
            <w:r w:rsidR="00637490"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  <w:tr w:rsidR="00637490" w:rsidRPr="004A5584" w14:paraId="24C7BFBE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018449C1" w14:textId="7777777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6E88F715" w14:textId="7777777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6DD5C30D" w14:textId="5102ABE3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B0E21F7" w14:textId="1C573E2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2 000 (Две тысячи)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839EB0D" w14:textId="27973D0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0FB53B9" w14:textId="512135C5" w:rsidR="00637490" w:rsidRPr="004A5584" w:rsidRDefault="004A5D0C" w:rsidP="00637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5584">
              <w:rPr>
                <w:rFonts w:ascii="Times New Roman" w:hAnsi="Times New Roman" w:cs="Times New Roman"/>
              </w:rPr>
              <w:t xml:space="preserve"> </w:t>
            </w:r>
            <w:r w:rsidR="00637490"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  <w:tr w:rsidR="00637490" w:rsidRPr="004A5584" w14:paraId="09DF6422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1ADECC44" w14:textId="7777777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6953DAED" w14:textId="7777777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32D2F55C" w14:textId="0131AA03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704EFD2E" w14:textId="59F8123E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000р. на карту» - денежный приз в размере 4 000 (Четыре тысячи) руб. 00 коп.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153BB8F" w14:textId="51982A8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44F1B84" w14:textId="0218AA60" w:rsidR="00637490" w:rsidRPr="004A5584" w:rsidRDefault="004A5D0C" w:rsidP="00637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5584">
              <w:rPr>
                <w:rFonts w:ascii="Times New Roman" w:hAnsi="Times New Roman" w:cs="Times New Roman"/>
              </w:rPr>
              <w:t xml:space="preserve"> </w:t>
            </w:r>
            <w:r w:rsidR="00637490"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  <w:tr w:rsidR="00637490" w:rsidRPr="004A5584" w14:paraId="4A3A7C06" w14:textId="77777777" w:rsidTr="00793C10">
        <w:tc>
          <w:tcPr>
            <w:tcW w:w="923" w:type="pct"/>
            <w:vMerge w:val="restart"/>
            <w:shd w:val="clear" w:color="auto" w:fill="auto"/>
            <w:vAlign w:val="center"/>
          </w:tcPr>
          <w:p w14:paraId="62A315BB" w14:textId="2D886AEF" w:rsidR="00637490" w:rsidRPr="00277DA0" w:rsidRDefault="00637490" w:rsidP="00BC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1</w:t>
            </w:r>
            <w:r w:rsidR="00BC18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013A2731" w14:textId="074CD642" w:rsidR="00637490" w:rsidRPr="00277DA0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«Слата»</w:t>
            </w:r>
          </w:p>
        </w:tc>
        <w:tc>
          <w:tcPr>
            <w:tcW w:w="647" w:type="pct"/>
            <w:vAlign w:val="center"/>
          </w:tcPr>
          <w:p w14:paraId="2585918F" w14:textId="508108C4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2DEC1A" w14:textId="024EBF95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Подарочная карта сети номиналом </w:t>
            </w:r>
            <w:r w:rsidRPr="004A55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 xml:space="preserve">000р.»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CC74A0E" w14:textId="1864DC8D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470E629" w14:textId="29C449FE" w:rsidR="00637490" w:rsidRPr="004A5584" w:rsidRDefault="004A5D0C" w:rsidP="0063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37490"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  <w:tr w:rsidR="00637490" w:rsidRPr="004A5584" w14:paraId="14F1B8E6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18CC0F3E" w14:textId="77777777" w:rsidR="00637490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464B441E" w14:textId="77777777" w:rsidR="00637490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67717A5D" w14:textId="630EB539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7702E83" w14:textId="34E2F7F2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Подарочная карта сети номиналом </w:t>
            </w:r>
            <w:r w:rsidRPr="004A55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 xml:space="preserve">000р.»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5B4FA34" w14:textId="5450A380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AEF99F2" w14:textId="349D4290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4 шт./нед. для каждой сети</w:t>
            </w:r>
          </w:p>
        </w:tc>
      </w:tr>
      <w:tr w:rsidR="00637490" w:rsidRPr="004A5584" w14:paraId="5C718455" w14:textId="77777777" w:rsidTr="00793C10">
        <w:tc>
          <w:tcPr>
            <w:tcW w:w="923" w:type="pct"/>
            <w:vMerge/>
            <w:shd w:val="clear" w:color="auto" w:fill="auto"/>
            <w:vAlign w:val="center"/>
          </w:tcPr>
          <w:p w14:paraId="0E5C0C22" w14:textId="77777777" w:rsidR="00637490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1F00216A" w14:textId="77777777" w:rsidR="00637490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Align w:val="center"/>
          </w:tcPr>
          <w:p w14:paraId="7C4A1FCE" w14:textId="48A93918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42B32F87" w14:textId="1A727AF0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Подарочная карта сети номиналом 4 </w:t>
            </w:r>
            <w:r w:rsidRPr="004A5584">
              <w:rPr>
                <w:rFonts w:ascii="Times New Roman" w:hAnsi="Times New Roman" w:cs="Times New Roman"/>
              </w:rPr>
              <w:t>000р.»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F331419" w14:textId="37CB4C7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596FCEB" w14:textId="752AF9AE" w:rsidR="00637490" w:rsidRPr="004A5584" w:rsidRDefault="004A5D0C" w:rsidP="0063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5584">
              <w:rPr>
                <w:rFonts w:ascii="Times New Roman" w:hAnsi="Times New Roman" w:cs="Times New Roman"/>
              </w:rPr>
              <w:t xml:space="preserve"> </w:t>
            </w:r>
            <w:r w:rsidR="00637490" w:rsidRPr="004A5584">
              <w:rPr>
                <w:rFonts w:ascii="Times New Roman" w:hAnsi="Times New Roman" w:cs="Times New Roman"/>
              </w:rPr>
              <w:t>шт./нед. для каждой сети</w:t>
            </w:r>
          </w:p>
        </w:tc>
      </w:tr>
    </w:tbl>
    <w:p w14:paraId="75617412" w14:textId="03AAA387" w:rsidR="00121929" w:rsidRPr="004A5584" w:rsidRDefault="00121929" w:rsidP="00EC6B2F">
      <w:pPr>
        <w:pStyle w:val="a3"/>
        <w:numPr>
          <w:ilvl w:val="2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Главны</w:t>
      </w:r>
      <w:r w:rsidR="00ED670D">
        <w:rPr>
          <w:rFonts w:ascii="Times New Roman" w:hAnsi="Times New Roman" w:cs="Times New Roman"/>
        </w:rPr>
        <w:t>е</w:t>
      </w:r>
      <w:r w:rsidRPr="004A5584">
        <w:rPr>
          <w:rFonts w:ascii="Times New Roman" w:hAnsi="Times New Roman" w:cs="Times New Roman"/>
        </w:rPr>
        <w:t xml:space="preserve"> приз</w:t>
      </w:r>
      <w:r w:rsidR="00ED670D">
        <w:rPr>
          <w:rFonts w:ascii="Times New Roman" w:hAnsi="Times New Roman" w:cs="Times New Roman"/>
        </w:rPr>
        <w:t>ы</w:t>
      </w:r>
      <w:r w:rsidRPr="004A5584">
        <w:rPr>
          <w:rFonts w:ascii="Times New Roman" w:hAnsi="Times New Roman" w:cs="Times New Roman"/>
        </w:rPr>
        <w:t>: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560"/>
        <w:gridCol w:w="850"/>
      </w:tblGrid>
      <w:tr w:rsidR="00637490" w:rsidRPr="004A5584" w14:paraId="11210C86" w14:textId="77777777" w:rsidTr="00180664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6AED398" w14:textId="3284F43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Акции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4117F7" w14:textId="1C18E240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584">
              <w:rPr>
                <w:rFonts w:ascii="Times New Roman" w:hAnsi="Times New Roman" w:cs="Times New Roman"/>
                <w:b/>
                <w:sz w:val="20"/>
              </w:rPr>
              <w:t>Сеть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BF84E33" w14:textId="44CB607B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584">
              <w:rPr>
                <w:rFonts w:ascii="Times New Roman" w:hAnsi="Times New Roman" w:cs="Times New Roman"/>
                <w:b/>
                <w:sz w:val="20"/>
              </w:rPr>
              <w:t>Наименование приза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DCEE85" w14:textId="2D97EF91" w:rsidR="00637490" w:rsidRPr="004A5584" w:rsidRDefault="00637490" w:rsidP="004B15B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584">
              <w:rPr>
                <w:rFonts w:ascii="Times New Roman" w:hAnsi="Times New Roman" w:cs="Times New Roman"/>
                <w:b/>
                <w:sz w:val="20"/>
              </w:rPr>
              <w:t xml:space="preserve">Стоимость с </w:t>
            </w:r>
            <w:r w:rsidRPr="004B15B1">
              <w:rPr>
                <w:rFonts w:ascii="Times New Roman" w:hAnsi="Times New Roman" w:cs="Times New Roman"/>
                <w:b/>
                <w:sz w:val="20"/>
              </w:rPr>
              <w:t>учетом всех применимых налогов</w:t>
            </w:r>
            <w:r w:rsidRPr="004A5584">
              <w:rPr>
                <w:rFonts w:ascii="Times New Roman" w:hAnsi="Times New Roman" w:cs="Times New Roman"/>
                <w:b/>
                <w:sz w:val="20"/>
              </w:rPr>
              <w:t xml:space="preserve"> (руб.)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B71EAF" w14:textId="77777777" w:rsidR="00637490" w:rsidRPr="004A5584" w:rsidRDefault="00637490" w:rsidP="001843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5584">
              <w:rPr>
                <w:rFonts w:ascii="Times New Roman" w:hAnsi="Times New Roman" w:cs="Times New Roman"/>
                <w:b/>
                <w:sz w:val="20"/>
              </w:rPr>
              <w:t>Кол-во</w:t>
            </w:r>
          </w:p>
        </w:tc>
      </w:tr>
      <w:tr w:rsidR="00637490" w:rsidRPr="004A5584" w14:paraId="7DF55947" w14:textId="77777777" w:rsidTr="00180664">
        <w:tc>
          <w:tcPr>
            <w:tcW w:w="1838" w:type="dxa"/>
            <w:shd w:val="clear" w:color="auto" w:fill="auto"/>
          </w:tcPr>
          <w:p w14:paraId="3BEA2834" w14:textId="72C930D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1</w:t>
            </w:r>
          </w:p>
        </w:tc>
        <w:tc>
          <w:tcPr>
            <w:tcW w:w="1843" w:type="dxa"/>
            <w:shd w:val="clear" w:color="auto" w:fill="auto"/>
          </w:tcPr>
          <w:p w14:paraId="36F28BB9" w14:textId="692C123D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«Европа»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151D39" w14:textId="5970AFF0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 xml:space="preserve">«Игровая приставка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Sony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PlayStation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5 + игровой диск FIFA 2021» стоимостью</w:t>
            </w:r>
            <w:r w:rsidR="006D4335"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90 000 (Девяносто тысяч) руб. 00 коп., а также денежная часть приза в </w:t>
            </w:r>
            <w:r w:rsidRPr="007912C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размере </w:t>
            </w:r>
            <w:r w:rsidR="006D433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>46 308 (Сорок шесть тысяч триста восемь)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0ECE60" w14:textId="2FF251AA" w:rsidR="00637490" w:rsidRPr="004B15B1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136 308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01B55" w14:textId="02312C4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42A27628" w14:textId="77777777" w:rsidTr="00180664">
        <w:tc>
          <w:tcPr>
            <w:tcW w:w="1838" w:type="dxa"/>
            <w:shd w:val="clear" w:color="auto" w:fill="auto"/>
          </w:tcPr>
          <w:p w14:paraId="54035BDF" w14:textId="2B636519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Акция 2</w:t>
            </w:r>
          </w:p>
        </w:tc>
        <w:tc>
          <w:tcPr>
            <w:tcW w:w="1843" w:type="dxa"/>
            <w:shd w:val="clear" w:color="auto" w:fill="auto"/>
          </w:tcPr>
          <w:p w14:paraId="3A5AF80A" w14:textId="2F90888C" w:rsidR="00637490" w:rsidRPr="004A5584" w:rsidRDefault="00637490" w:rsidP="001806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</w:t>
            </w:r>
            <w:r w:rsidR="00180664">
              <w:rPr>
                <w:rFonts w:ascii="Times New Roman" w:hAnsi="Times New Roman" w:cs="Times New Roman"/>
                <w:sz w:val="20"/>
                <w:lang w:val="en-US"/>
              </w:rPr>
              <w:t>Spar</w:t>
            </w:r>
            <w:r w:rsidRPr="004A558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E8568D" w14:textId="3BD375CC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«100 тысяч рублей» - денежный приз в размере 151 692 (Сто пятьдесят одна тысяча шестьсот девяносто два)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D1F36" w14:textId="3A19F1A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151 692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3391A" w14:textId="1059022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1427637D" w14:textId="77777777" w:rsidTr="00180664">
        <w:tc>
          <w:tcPr>
            <w:tcW w:w="1838" w:type="dxa"/>
            <w:shd w:val="clear" w:color="auto" w:fill="auto"/>
          </w:tcPr>
          <w:p w14:paraId="698B4347" w14:textId="1F2A448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3</w:t>
            </w:r>
          </w:p>
        </w:tc>
        <w:tc>
          <w:tcPr>
            <w:tcW w:w="1843" w:type="dxa"/>
            <w:shd w:val="clear" w:color="auto" w:fill="auto"/>
          </w:tcPr>
          <w:p w14:paraId="29D37849" w14:textId="7B6D7BD5" w:rsidR="00637490" w:rsidRPr="004A5584" w:rsidRDefault="00637490" w:rsidP="001806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</w:t>
            </w:r>
            <w:r w:rsidR="00180664">
              <w:rPr>
                <w:rFonts w:ascii="Times New Roman" w:hAnsi="Times New Roman" w:cs="Times New Roman"/>
                <w:sz w:val="20"/>
                <w:lang w:val="en-US"/>
              </w:rPr>
              <w:t xml:space="preserve">Spar </w:t>
            </w:r>
            <w:r w:rsidR="00180664">
              <w:rPr>
                <w:rFonts w:ascii="Times New Roman" w:hAnsi="Times New Roman" w:cs="Times New Roman"/>
                <w:sz w:val="20"/>
              </w:rPr>
              <w:t>Молния</w:t>
            </w:r>
            <w:r w:rsidRPr="004A558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A0F860" w14:textId="5C36A4BB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 xml:space="preserve">«Игровая приставка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Sony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PlayStation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5 + игровой диск FIFA 2021» стоимостью 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>90 000 (Девяносто тысяч) руб. 00 коп., а также денежная часть приза в размере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 не более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46 308 (Сорок шесть тысяч триста восемь)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53ED6" w14:textId="20F23075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136 308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867EA" w14:textId="2708816E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12449ACA" w14:textId="77777777" w:rsidTr="00180664">
        <w:tc>
          <w:tcPr>
            <w:tcW w:w="1838" w:type="dxa"/>
            <w:shd w:val="clear" w:color="auto" w:fill="auto"/>
          </w:tcPr>
          <w:p w14:paraId="39488558" w14:textId="3393BDB8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4</w:t>
            </w:r>
          </w:p>
        </w:tc>
        <w:tc>
          <w:tcPr>
            <w:tcW w:w="1843" w:type="dxa"/>
            <w:shd w:val="clear" w:color="auto" w:fill="auto"/>
          </w:tcPr>
          <w:p w14:paraId="5482B40C" w14:textId="41ECF3EE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«Монетка»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304395" w14:textId="34023A48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«100 тысяч рублей» - денежный приз в размере 151 692 (Сто пятьдесят одна тысяча шестьсот девяносто два)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D70F7" w14:textId="788754B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151 692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3724D" w14:textId="7ACA8C61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7744E77B" w14:textId="77777777" w:rsidTr="00180664">
        <w:tc>
          <w:tcPr>
            <w:tcW w:w="1838" w:type="dxa"/>
            <w:shd w:val="clear" w:color="auto" w:fill="auto"/>
          </w:tcPr>
          <w:p w14:paraId="3970D4BC" w14:textId="45E20B0B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5</w:t>
            </w:r>
          </w:p>
        </w:tc>
        <w:tc>
          <w:tcPr>
            <w:tcW w:w="1843" w:type="dxa"/>
            <w:shd w:val="clear" w:color="auto" w:fill="auto"/>
          </w:tcPr>
          <w:p w14:paraId="7631F344" w14:textId="4B9D6E05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«Metro Cash&amp;Carry»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9E04AB" w14:textId="531A5E42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 xml:space="preserve">«Телевизор LG NanoCell 8К» стоимостью 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97 990 (Девяносто семь тысяч девятьсот девяносто) руб. 00 коп., а также денежная часть приза в размере 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>50 610 (Пятьдесят тысяч шестьсот десять)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5DBD4" w14:textId="7C8F6B71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F2756" w14:textId="4820F621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5ACCF8AD" w14:textId="77777777" w:rsidTr="00180664">
        <w:tc>
          <w:tcPr>
            <w:tcW w:w="1838" w:type="dxa"/>
            <w:shd w:val="clear" w:color="auto" w:fill="auto"/>
          </w:tcPr>
          <w:p w14:paraId="1B33EE92" w14:textId="24F050EA" w:rsidR="00637490" w:rsidRPr="004A5584" w:rsidRDefault="00180664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6</w:t>
            </w:r>
          </w:p>
        </w:tc>
        <w:tc>
          <w:tcPr>
            <w:tcW w:w="1843" w:type="dxa"/>
            <w:shd w:val="clear" w:color="auto" w:fill="auto"/>
          </w:tcPr>
          <w:p w14:paraId="3F4DAF75" w14:textId="63EEB788" w:rsidR="00637490" w:rsidRPr="004A5584" w:rsidRDefault="00637490" w:rsidP="001806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</w:t>
            </w:r>
            <w:r w:rsidR="00180664">
              <w:rPr>
                <w:rFonts w:ascii="Times New Roman" w:hAnsi="Times New Roman" w:cs="Times New Roman"/>
                <w:sz w:val="20"/>
              </w:rPr>
              <w:t>Гринн</w:t>
            </w:r>
            <w:r w:rsidRPr="004A558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5407BE" w14:textId="359EDC2D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 xml:space="preserve">«Телевизор LG NanoCell 8К» стоимостью 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97 990 (Девяносто семь тысяч девятьсот девяносто) руб. 00 коп., а также денежная часть приза в размере </w:t>
            </w:r>
            <w:r w:rsidR="00AD47EC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>50 610 (Пятьдесят тысяч шестьсот десять)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9E069" w14:textId="7A688EB5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2F48F" w14:textId="50F818C0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CE093F" w:rsidRPr="004A5584" w14:paraId="604E7E15" w14:textId="77777777" w:rsidTr="00180664">
        <w:tc>
          <w:tcPr>
            <w:tcW w:w="1838" w:type="dxa"/>
            <w:shd w:val="clear" w:color="auto" w:fill="auto"/>
          </w:tcPr>
          <w:p w14:paraId="3ABAA906" w14:textId="221FD8CD" w:rsidR="00CE093F" w:rsidRPr="004A5584" w:rsidRDefault="00CE093F" w:rsidP="00CE09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7</w:t>
            </w:r>
          </w:p>
        </w:tc>
        <w:tc>
          <w:tcPr>
            <w:tcW w:w="1843" w:type="dxa"/>
            <w:shd w:val="clear" w:color="auto" w:fill="auto"/>
          </w:tcPr>
          <w:p w14:paraId="0BC26DA2" w14:textId="0CA55C20" w:rsidR="00CE093F" w:rsidRPr="004A5584" w:rsidRDefault="00CE093F" w:rsidP="00CE09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«Лион»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F32B64" w14:textId="0187E7E1" w:rsidR="00CE093F" w:rsidRPr="007912CB" w:rsidRDefault="00CE093F" w:rsidP="00CE09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 xml:space="preserve">«Игровая приставка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Sony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12CB">
              <w:rPr>
                <w:rFonts w:ascii="Times New Roman" w:hAnsi="Times New Roman" w:cs="Times New Roman"/>
                <w:sz w:val="20"/>
                <w:lang w:val="en-US"/>
              </w:rPr>
              <w:t>PlayStation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5 + игровой диск FIFA 2021» стоимостью </w:t>
            </w: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7912CB">
              <w:rPr>
                <w:rFonts w:ascii="Times New Roman" w:hAnsi="Times New Roman" w:cs="Times New Roman"/>
                <w:sz w:val="20"/>
              </w:rPr>
              <w:t>90 000 (Девяносто тысяч) руб. 00 коп., а также денежная часть приза в размере</w:t>
            </w:r>
            <w:r>
              <w:rPr>
                <w:rFonts w:ascii="Times New Roman" w:hAnsi="Times New Roman" w:cs="Times New Roman"/>
                <w:sz w:val="20"/>
              </w:rPr>
              <w:t xml:space="preserve"> не более</w:t>
            </w:r>
            <w:r w:rsidRPr="007912CB">
              <w:rPr>
                <w:rFonts w:ascii="Times New Roman" w:hAnsi="Times New Roman" w:cs="Times New Roman"/>
                <w:sz w:val="20"/>
              </w:rPr>
              <w:t xml:space="preserve"> 46 308 (Сорок шесть тысяч триста восемь)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4577E" w14:textId="40BD1189" w:rsidR="00CE093F" w:rsidRPr="004A5584" w:rsidRDefault="00CE093F" w:rsidP="00CE09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136 308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D7781" w14:textId="00D848CF" w:rsidR="00CE093F" w:rsidRPr="004A5584" w:rsidRDefault="00CE093F" w:rsidP="00CE093F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6815E769" w14:textId="77777777" w:rsidTr="00180664">
        <w:tc>
          <w:tcPr>
            <w:tcW w:w="1838" w:type="dxa"/>
            <w:shd w:val="clear" w:color="auto" w:fill="auto"/>
          </w:tcPr>
          <w:p w14:paraId="20B76B4B" w14:textId="6470CEFF" w:rsidR="00637490" w:rsidRPr="004A5584" w:rsidRDefault="00180664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8</w:t>
            </w:r>
          </w:p>
        </w:tc>
        <w:tc>
          <w:tcPr>
            <w:tcW w:w="1843" w:type="dxa"/>
            <w:shd w:val="clear" w:color="auto" w:fill="auto"/>
          </w:tcPr>
          <w:p w14:paraId="2EC44527" w14:textId="4E696467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«Фасоль»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9BE35B" w14:textId="00148879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«50 тысяч рублей» - денежный приз в размере 74 769 (Семьдесят четыре тысячи семьсот шестьдесят девять)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DDBFE" w14:textId="1D579C3F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74 769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D997A" w14:textId="1DEE4D4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55B9B398" w14:textId="77777777" w:rsidTr="00180664">
        <w:tc>
          <w:tcPr>
            <w:tcW w:w="1838" w:type="dxa"/>
            <w:shd w:val="clear" w:color="auto" w:fill="auto"/>
          </w:tcPr>
          <w:p w14:paraId="7824C95D" w14:textId="686B9FB7" w:rsidR="00637490" w:rsidRPr="004A5584" w:rsidRDefault="00180664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9</w:t>
            </w:r>
          </w:p>
        </w:tc>
        <w:tc>
          <w:tcPr>
            <w:tcW w:w="1843" w:type="dxa"/>
            <w:shd w:val="clear" w:color="auto" w:fill="auto"/>
          </w:tcPr>
          <w:p w14:paraId="3C0D0934" w14:textId="7C29DBE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«FixPrice»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4DF3F0" w14:textId="410370D9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«100 тысяч рублей» - денежный приз в размере 151 692 (Сто пятьдесят одна тысяча шестьсот девяносто два)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42177" w14:textId="468FB0DE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151 692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4C5EC" w14:textId="1180FF81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49B2DE80" w14:textId="77777777" w:rsidTr="00180664">
        <w:tc>
          <w:tcPr>
            <w:tcW w:w="1838" w:type="dxa"/>
            <w:shd w:val="clear" w:color="auto" w:fill="auto"/>
          </w:tcPr>
          <w:p w14:paraId="5CE733ED" w14:textId="05A818F7" w:rsidR="00637490" w:rsidRPr="004A5584" w:rsidRDefault="00180664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10</w:t>
            </w:r>
          </w:p>
        </w:tc>
        <w:tc>
          <w:tcPr>
            <w:tcW w:w="1843" w:type="dxa"/>
            <w:shd w:val="clear" w:color="auto" w:fill="auto"/>
          </w:tcPr>
          <w:p w14:paraId="22E23500" w14:textId="40D70052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«Слата»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C0005D" w14:textId="44F26A3B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«100 тысяч рублей» - денежный приз в размере 151 692 (Сто пятьдесят одна тысяча шестьсот девяносто два)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AAD86" w14:textId="751B7BE2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151 692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3FE14B" w14:textId="3A6C837D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  <w:tr w:rsidR="00637490" w:rsidRPr="004A5584" w14:paraId="662E4714" w14:textId="77777777" w:rsidTr="00180664">
        <w:tc>
          <w:tcPr>
            <w:tcW w:w="1838" w:type="dxa"/>
            <w:shd w:val="clear" w:color="auto" w:fill="auto"/>
          </w:tcPr>
          <w:p w14:paraId="7E7DD8BF" w14:textId="4E9CA5F6" w:rsidR="00637490" w:rsidRPr="004A5584" w:rsidRDefault="00180664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Акция 11</w:t>
            </w:r>
          </w:p>
        </w:tc>
        <w:tc>
          <w:tcPr>
            <w:tcW w:w="1843" w:type="dxa"/>
            <w:shd w:val="clear" w:color="auto" w:fill="auto"/>
          </w:tcPr>
          <w:p w14:paraId="7EFD67E2" w14:textId="7F88870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«Самбери»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F1211B" w14:textId="4D34D5DD" w:rsidR="00637490" w:rsidRPr="007912CB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12CB">
              <w:rPr>
                <w:rFonts w:ascii="Times New Roman" w:hAnsi="Times New Roman" w:cs="Times New Roman"/>
                <w:sz w:val="20"/>
              </w:rPr>
              <w:t>«100 тысяч рублей» - денежный приз в размере 151 692 (Сто пятьдесят одна тысяча шестьсот девяносто два) руб. 00 коп.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FDD42" w14:textId="5E8BE570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151 692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7D549" w14:textId="37EDE3B6" w:rsidR="00637490" w:rsidRPr="004A5584" w:rsidRDefault="00637490" w:rsidP="00637490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A5584">
              <w:rPr>
                <w:rFonts w:ascii="Times New Roman" w:hAnsi="Times New Roman" w:cs="Times New Roman"/>
                <w:sz w:val="20"/>
              </w:rPr>
              <w:t>1 шт.</w:t>
            </w:r>
          </w:p>
        </w:tc>
      </w:tr>
    </w:tbl>
    <w:p w14:paraId="5420D827" w14:textId="21ED5522" w:rsidR="007F457B" w:rsidRPr="0022302B" w:rsidRDefault="007F457B" w:rsidP="007F457B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</w:pPr>
      <w:r w:rsidRPr="0022302B">
        <w:rPr>
          <w:b/>
          <w:spacing w:val="-1"/>
        </w:rPr>
        <w:t>А) Денежный</w:t>
      </w:r>
      <w:r w:rsidRPr="0022302B">
        <w:rPr>
          <w:b/>
          <w:spacing w:val="42"/>
        </w:rPr>
        <w:t xml:space="preserve"> </w:t>
      </w:r>
      <w:r w:rsidRPr="0022302B">
        <w:rPr>
          <w:b/>
          <w:spacing w:val="-1"/>
        </w:rPr>
        <w:t>приз</w:t>
      </w:r>
      <w:r w:rsidRPr="002226ED">
        <w:rPr>
          <w:spacing w:val="42"/>
        </w:rPr>
        <w:t xml:space="preserve"> </w:t>
      </w:r>
      <w:r w:rsidRPr="002226ED">
        <w:t>в</w:t>
      </w:r>
      <w:r w:rsidRPr="002226ED">
        <w:rPr>
          <w:spacing w:val="40"/>
        </w:rPr>
        <w:t xml:space="preserve"> </w:t>
      </w:r>
      <w:r w:rsidRPr="0022302B">
        <w:rPr>
          <w:spacing w:val="-2"/>
        </w:rPr>
        <w:t>сумме</w:t>
      </w:r>
      <w:r w:rsidRPr="0022302B">
        <w:rPr>
          <w:spacing w:val="41"/>
        </w:rPr>
        <w:t xml:space="preserve"> </w:t>
      </w:r>
      <w:r w:rsidRPr="0022302B">
        <w:t>151 692</w:t>
      </w:r>
      <w:r w:rsidRPr="0022302B">
        <w:rPr>
          <w:spacing w:val="41"/>
        </w:rPr>
        <w:t xml:space="preserve"> </w:t>
      </w:r>
      <w:r w:rsidRPr="0022302B">
        <w:rPr>
          <w:spacing w:val="-1"/>
        </w:rPr>
        <w:t>(Сто пятьдесят одна тысяча шестьсот девяносто два</w:t>
      </w:r>
      <w:r w:rsidRPr="0022302B">
        <w:rPr>
          <w:spacing w:val="-2"/>
        </w:rPr>
        <w:t>)</w:t>
      </w:r>
      <w:r w:rsidRPr="0022302B">
        <w:rPr>
          <w:spacing w:val="39"/>
        </w:rPr>
        <w:t xml:space="preserve"> </w:t>
      </w:r>
      <w:r w:rsidRPr="0022302B">
        <w:rPr>
          <w:spacing w:val="-3"/>
        </w:rPr>
        <w:t>рубля</w:t>
      </w:r>
      <w:r w:rsidRPr="0022302B">
        <w:rPr>
          <w:spacing w:val="41"/>
        </w:rPr>
        <w:t xml:space="preserve"> </w:t>
      </w:r>
      <w:r w:rsidRPr="0022302B">
        <w:rPr>
          <w:spacing w:val="-2"/>
        </w:rPr>
        <w:t>00</w:t>
      </w:r>
      <w:r w:rsidRPr="0022302B">
        <w:rPr>
          <w:spacing w:val="41"/>
        </w:rPr>
        <w:t xml:space="preserve"> </w:t>
      </w:r>
      <w:r w:rsidRPr="0022302B">
        <w:rPr>
          <w:spacing w:val="-3"/>
        </w:rPr>
        <w:t>копеек.</w:t>
      </w:r>
      <w:r w:rsidRPr="0022302B">
        <w:rPr>
          <w:spacing w:val="41"/>
        </w:rPr>
        <w:t xml:space="preserve"> </w:t>
      </w:r>
      <w:r w:rsidRPr="0022302B">
        <w:rPr>
          <w:spacing w:val="-2"/>
        </w:rPr>
        <w:t>Организатор</w:t>
      </w:r>
      <w:r w:rsidRPr="0022302B">
        <w:rPr>
          <w:spacing w:val="26"/>
        </w:rPr>
        <w:t xml:space="preserve"> </w:t>
      </w:r>
      <w:r w:rsidRPr="0022302B">
        <w:rPr>
          <w:spacing w:val="-2"/>
        </w:rPr>
        <w:t>уведомляет</w:t>
      </w:r>
      <w:r w:rsidRPr="0022302B">
        <w:rPr>
          <w:spacing w:val="61"/>
        </w:rPr>
        <w:t xml:space="preserve"> </w:t>
      </w:r>
      <w:r w:rsidRPr="0022302B">
        <w:rPr>
          <w:spacing w:val="-1"/>
        </w:rPr>
        <w:t>Победителя</w:t>
      </w:r>
      <w:r w:rsidRPr="0022302B">
        <w:rPr>
          <w:spacing w:val="16"/>
        </w:rPr>
        <w:t xml:space="preserve"> </w:t>
      </w:r>
      <w:r w:rsidRPr="0022302B">
        <w:t>о</w:t>
      </w:r>
      <w:r w:rsidRPr="0022302B">
        <w:rPr>
          <w:spacing w:val="17"/>
        </w:rPr>
        <w:t xml:space="preserve"> </w:t>
      </w:r>
      <w:r w:rsidRPr="0022302B">
        <w:rPr>
          <w:spacing w:val="-3"/>
        </w:rPr>
        <w:t>том,</w:t>
      </w:r>
      <w:r w:rsidRPr="0024724F">
        <w:rPr>
          <w:spacing w:val="-3"/>
        </w:rPr>
        <w:t xml:space="preserve"> что </w:t>
      </w:r>
      <w:r w:rsidR="005D6139" w:rsidRPr="0024724F">
        <w:rPr>
          <w:spacing w:val="-3"/>
        </w:rPr>
        <w:t xml:space="preserve">из общей суммы </w:t>
      </w:r>
      <w:r w:rsidRPr="0022302B">
        <w:rPr>
          <w:spacing w:val="-3"/>
        </w:rPr>
        <w:t>Главн</w:t>
      </w:r>
      <w:r w:rsidR="005D6139">
        <w:rPr>
          <w:spacing w:val="-3"/>
        </w:rPr>
        <w:t>ого приза</w:t>
      </w:r>
      <w:r w:rsidRPr="0024724F">
        <w:rPr>
          <w:spacing w:val="-3"/>
        </w:rPr>
        <w:t xml:space="preserve"> </w:t>
      </w:r>
      <w:r w:rsidR="005D6139" w:rsidRPr="0024724F">
        <w:rPr>
          <w:spacing w:val="-3"/>
        </w:rPr>
        <w:t xml:space="preserve">будет удержан налог на доходы физических лиц (НДФЛ) в размере 51 692 (Пятьдесят одна тысяча шестьсот девяносто два) </w:t>
      </w:r>
      <w:r w:rsidR="005D6139" w:rsidRPr="0022302B">
        <w:rPr>
          <w:spacing w:val="-3"/>
        </w:rPr>
        <w:t>рубля</w:t>
      </w:r>
      <w:r w:rsidR="005D6139" w:rsidRPr="0024724F">
        <w:rPr>
          <w:spacing w:val="-3"/>
        </w:rPr>
        <w:t xml:space="preserve"> 00 </w:t>
      </w:r>
      <w:r w:rsidR="005D6139" w:rsidRPr="0022302B">
        <w:rPr>
          <w:spacing w:val="-3"/>
        </w:rPr>
        <w:t>копеек</w:t>
      </w:r>
      <w:r w:rsidR="005D6139" w:rsidRPr="0024724F">
        <w:rPr>
          <w:spacing w:val="-3"/>
        </w:rPr>
        <w:t>.</w:t>
      </w:r>
      <w:r w:rsidR="006D4335" w:rsidRPr="0024724F">
        <w:rPr>
          <w:spacing w:val="-3"/>
        </w:rPr>
        <w:t xml:space="preserve"> </w:t>
      </w:r>
      <w:r w:rsidR="005D6139" w:rsidRPr="0024724F">
        <w:rPr>
          <w:spacing w:val="-3"/>
        </w:rPr>
        <w:t>С</w:t>
      </w:r>
      <w:r w:rsidRPr="0024724F">
        <w:rPr>
          <w:spacing w:val="-3"/>
        </w:rPr>
        <w:t>умм</w:t>
      </w:r>
      <w:r w:rsidR="005D6139" w:rsidRPr="0024724F">
        <w:rPr>
          <w:spacing w:val="-3"/>
        </w:rPr>
        <w:t>а</w:t>
      </w:r>
      <w:r w:rsidRPr="0024724F">
        <w:rPr>
          <w:spacing w:val="-3"/>
        </w:rPr>
        <w:t>, перечисляем</w:t>
      </w:r>
      <w:r w:rsidR="005D6139" w:rsidRPr="0024724F">
        <w:rPr>
          <w:spacing w:val="-3"/>
        </w:rPr>
        <w:t>ая</w:t>
      </w:r>
      <w:r w:rsidRPr="0024724F">
        <w:rPr>
          <w:spacing w:val="-3"/>
        </w:rPr>
        <w:t xml:space="preserve"> на банковский счет Победителю </w:t>
      </w:r>
      <w:r w:rsidR="005D6139" w:rsidRPr="0024724F">
        <w:rPr>
          <w:spacing w:val="-3"/>
        </w:rPr>
        <w:t>составляет</w:t>
      </w:r>
      <w:r w:rsidRPr="0024724F">
        <w:rPr>
          <w:spacing w:val="-3"/>
        </w:rPr>
        <w:t xml:space="preserve"> 100 000 (Сто тысяч) </w:t>
      </w:r>
      <w:r w:rsidRPr="0022302B">
        <w:rPr>
          <w:spacing w:val="-3"/>
        </w:rPr>
        <w:t>рублей</w:t>
      </w:r>
      <w:r w:rsidRPr="0024724F">
        <w:rPr>
          <w:spacing w:val="-3"/>
        </w:rPr>
        <w:t xml:space="preserve"> 00 </w:t>
      </w:r>
      <w:r w:rsidRPr="0022302B">
        <w:rPr>
          <w:spacing w:val="-3"/>
        </w:rPr>
        <w:t>копеек</w:t>
      </w:r>
      <w:r w:rsidR="006D4335">
        <w:rPr>
          <w:spacing w:val="-3"/>
        </w:rPr>
        <w:t>.</w:t>
      </w:r>
      <w:r w:rsidR="005D6139" w:rsidRPr="0024724F">
        <w:rPr>
          <w:spacing w:val="-3"/>
        </w:rPr>
        <w:t xml:space="preserve"> Удерживаемый налог</w:t>
      </w:r>
      <w:r w:rsidRPr="0024724F">
        <w:rPr>
          <w:spacing w:val="-3"/>
        </w:rPr>
        <w:t xml:space="preserve"> Оператор </w:t>
      </w:r>
      <w:r w:rsidRPr="0022302B">
        <w:rPr>
          <w:spacing w:val="-1"/>
        </w:rPr>
        <w:t>как</w:t>
      </w:r>
      <w:r w:rsidRPr="0022302B">
        <w:rPr>
          <w:spacing w:val="44"/>
        </w:rPr>
        <w:t xml:space="preserve"> </w:t>
      </w:r>
      <w:r w:rsidRPr="0022302B">
        <w:rPr>
          <w:spacing w:val="-2"/>
        </w:rPr>
        <w:t>налоговый</w:t>
      </w:r>
      <w:r w:rsidRPr="0022302B">
        <w:rPr>
          <w:spacing w:val="43"/>
        </w:rPr>
        <w:t xml:space="preserve"> </w:t>
      </w:r>
      <w:r w:rsidRPr="0022302B">
        <w:rPr>
          <w:spacing w:val="-1"/>
        </w:rPr>
        <w:t>Агент</w:t>
      </w:r>
      <w:r w:rsidRPr="0022302B">
        <w:rPr>
          <w:spacing w:val="45"/>
        </w:rPr>
        <w:t xml:space="preserve"> </w:t>
      </w:r>
      <w:r w:rsidRPr="0022302B">
        <w:rPr>
          <w:spacing w:val="-2"/>
        </w:rPr>
        <w:t xml:space="preserve">уплачивает </w:t>
      </w:r>
      <w:r w:rsidRPr="0022302B">
        <w:t>в</w:t>
      </w:r>
      <w:r w:rsidRPr="0022302B">
        <w:rPr>
          <w:spacing w:val="42"/>
        </w:rPr>
        <w:t xml:space="preserve"> </w:t>
      </w:r>
      <w:r w:rsidRPr="0022302B">
        <w:rPr>
          <w:spacing w:val="-2"/>
        </w:rPr>
        <w:t>соответстви</w:t>
      </w:r>
      <w:r w:rsidR="005D6139">
        <w:rPr>
          <w:spacing w:val="-2"/>
        </w:rPr>
        <w:t>и</w:t>
      </w:r>
      <w:r w:rsidRPr="0022302B">
        <w:rPr>
          <w:spacing w:val="46"/>
        </w:rPr>
        <w:t xml:space="preserve"> </w:t>
      </w:r>
      <w:r w:rsidRPr="0022302B">
        <w:t>с</w:t>
      </w:r>
      <w:r w:rsidRPr="0022302B">
        <w:rPr>
          <w:spacing w:val="46"/>
        </w:rPr>
        <w:t xml:space="preserve"> </w:t>
      </w:r>
      <w:r w:rsidRPr="0022302B">
        <w:rPr>
          <w:spacing w:val="-1"/>
        </w:rPr>
        <w:t>требованиями</w:t>
      </w:r>
      <w:r w:rsidRPr="0022302B">
        <w:rPr>
          <w:spacing w:val="77"/>
        </w:rPr>
        <w:t xml:space="preserve"> </w:t>
      </w:r>
      <w:r w:rsidRPr="0022302B">
        <w:rPr>
          <w:spacing w:val="-3"/>
        </w:rPr>
        <w:t>законодательства</w:t>
      </w:r>
      <w:r w:rsidRPr="0022302B">
        <w:t xml:space="preserve"> </w:t>
      </w:r>
      <w:r w:rsidRPr="0022302B">
        <w:rPr>
          <w:spacing w:val="-2"/>
        </w:rPr>
        <w:t>за</w:t>
      </w:r>
      <w:r w:rsidRPr="0022302B">
        <w:t xml:space="preserve"> </w:t>
      </w:r>
      <w:r w:rsidRPr="0022302B">
        <w:rPr>
          <w:spacing w:val="-2"/>
        </w:rPr>
        <w:t>Победителя</w:t>
      </w:r>
      <w:r w:rsidRPr="0022302B">
        <w:rPr>
          <w:spacing w:val="-1"/>
        </w:rPr>
        <w:t xml:space="preserve"> </w:t>
      </w:r>
      <w:r w:rsidRPr="0022302B">
        <w:t>в</w:t>
      </w:r>
      <w:r w:rsidRPr="0022302B">
        <w:rPr>
          <w:spacing w:val="-1"/>
        </w:rPr>
        <w:t xml:space="preserve"> </w:t>
      </w:r>
      <w:r w:rsidRPr="0022302B">
        <w:rPr>
          <w:spacing w:val="-3"/>
        </w:rPr>
        <w:t>бюджет</w:t>
      </w:r>
      <w:r w:rsidRPr="0022302B">
        <w:rPr>
          <w:spacing w:val="-1"/>
        </w:rPr>
        <w:t xml:space="preserve"> </w:t>
      </w:r>
      <w:r w:rsidRPr="0022302B">
        <w:rPr>
          <w:spacing w:val="-2"/>
        </w:rPr>
        <w:t xml:space="preserve">РФ. </w:t>
      </w:r>
      <w:r w:rsidRPr="0022302B">
        <w:t>У Победителя запрашиваются банковские реквизиты, а также иные документы и информация, указанные в настоящих Правилах, необходимые для перевода Главного приза.</w:t>
      </w:r>
    </w:p>
    <w:p w14:paraId="323B00BF" w14:textId="0388C711" w:rsidR="007F457B" w:rsidRDefault="007F457B" w:rsidP="007F457B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</w:pPr>
      <w:r w:rsidRPr="0022302B">
        <w:rPr>
          <w:b/>
        </w:rPr>
        <w:t xml:space="preserve">Б) </w:t>
      </w:r>
      <w:r w:rsidRPr="0022302B">
        <w:rPr>
          <w:b/>
          <w:spacing w:val="-1"/>
        </w:rPr>
        <w:t>Денежный</w:t>
      </w:r>
      <w:r w:rsidRPr="0022302B">
        <w:rPr>
          <w:b/>
          <w:spacing w:val="42"/>
        </w:rPr>
        <w:t xml:space="preserve"> </w:t>
      </w:r>
      <w:r w:rsidRPr="0022302B">
        <w:rPr>
          <w:b/>
          <w:spacing w:val="-1"/>
        </w:rPr>
        <w:t>приз</w:t>
      </w:r>
      <w:r w:rsidRPr="0022302B">
        <w:rPr>
          <w:spacing w:val="42"/>
        </w:rPr>
        <w:t xml:space="preserve"> </w:t>
      </w:r>
      <w:r w:rsidRPr="0022302B">
        <w:t>в</w:t>
      </w:r>
      <w:r w:rsidRPr="0022302B">
        <w:rPr>
          <w:spacing w:val="40"/>
        </w:rPr>
        <w:t xml:space="preserve"> </w:t>
      </w:r>
      <w:r w:rsidRPr="0022302B">
        <w:rPr>
          <w:spacing w:val="-2"/>
        </w:rPr>
        <w:t>сумме</w:t>
      </w:r>
      <w:r w:rsidRPr="0022302B">
        <w:rPr>
          <w:spacing w:val="41"/>
        </w:rPr>
        <w:t xml:space="preserve"> </w:t>
      </w:r>
      <w:r w:rsidRPr="0022302B">
        <w:t>74 769</w:t>
      </w:r>
      <w:r w:rsidRPr="0022302B">
        <w:rPr>
          <w:spacing w:val="41"/>
        </w:rPr>
        <w:t xml:space="preserve"> </w:t>
      </w:r>
      <w:r w:rsidRPr="0022302B">
        <w:rPr>
          <w:spacing w:val="-1"/>
        </w:rPr>
        <w:t>(Семьдесят четыре тысячи семьсот шестьдесят девять)</w:t>
      </w:r>
      <w:r w:rsidRPr="0022302B">
        <w:rPr>
          <w:spacing w:val="39"/>
        </w:rPr>
        <w:t xml:space="preserve"> </w:t>
      </w:r>
      <w:r w:rsidRPr="0022302B">
        <w:rPr>
          <w:spacing w:val="-3"/>
        </w:rPr>
        <w:t>рублей</w:t>
      </w:r>
      <w:r w:rsidRPr="0022302B">
        <w:rPr>
          <w:spacing w:val="41"/>
        </w:rPr>
        <w:t xml:space="preserve"> </w:t>
      </w:r>
      <w:r w:rsidRPr="0022302B">
        <w:rPr>
          <w:spacing w:val="-2"/>
        </w:rPr>
        <w:t>00</w:t>
      </w:r>
      <w:r w:rsidRPr="0022302B">
        <w:rPr>
          <w:spacing w:val="41"/>
        </w:rPr>
        <w:t xml:space="preserve"> </w:t>
      </w:r>
      <w:r w:rsidRPr="0022302B">
        <w:rPr>
          <w:spacing w:val="-3"/>
        </w:rPr>
        <w:t>копеек.</w:t>
      </w:r>
      <w:r w:rsidRPr="0022302B">
        <w:rPr>
          <w:spacing w:val="41"/>
        </w:rPr>
        <w:t xml:space="preserve"> </w:t>
      </w:r>
      <w:r w:rsidRPr="0022302B">
        <w:rPr>
          <w:spacing w:val="-2"/>
        </w:rPr>
        <w:t>Организатор</w:t>
      </w:r>
      <w:r w:rsidRPr="0022302B">
        <w:rPr>
          <w:spacing w:val="26"/>
        </w:rPr>
        <w:t xml:space="preserve"> </w:t>
      </w:r>
      <w:r w:rsidRPr="0022302B">
        <w:rPr>
          <w:spacing w:val="-2"/>
        </w:rPr>
        <w:t>уведомляет</w:t>
      </w:r>
      <w:r w:rsidRPr="0022302B">
        <w:rPr>
          <w:spacing w:val="61"/>
        </w:rPr>
        <w:t xml:space="preserve"> </w:t>
      </w:r>
      <w:r w:rsidRPr="0022302B">
        <w:rPr>
          <w:spacing w:val="-1"/>
        </w:rPr>
        <w:t>Победителя</w:t>
      </w:r>
      <w:r w:rsidRPr="0022302B">
        <w:rPr>
          <w:spacing w:val="16"/>
        </w:rPr>
        <w:t xml:space="preserve"> </w:t>
      </w:r>
      <w:r w:rsidRPr="0022302B">
        <w:t>о</w:t>
      </w:r>
      <w:r w:rsidRPr="0022302B">
        <w:rPr>
          <w:spacing w:val="17"/>
        </w:rPr>
        <w:t xml:space="preserve"> </w:t>
      </w:r>
      <w:r w:rsidRPr="0022302B">
        <w:rPr>
          <w:spacing w:val="-3"/>
        </w:rPr>
        <w:t>том,</w:t>
      </w:r>
      <w:r w:rsidRPr="0022302B">
        <w:rPr>
          <w:spacing w:val="17"/>
        </w:rPr>
        <w:t xml:space="preserve"> </w:t>
      </w:r>
      <w:r w:rsidRPr="0022302B">
        <w:rPr>
          <w:spacing w:val="-2"/>
        </w:rPr>
        <w:t>что</w:t>
      </w:r>
      <w:r w:rsidRPr="0022302B">
        <w:rPr>
          <w:spacing w:val="17"/>
        </w:rPr>
        <w:t xml:space="preserve"> </w:t>
      </w:r>
      <w:r w:rsidR="006D4335">
        <w:rPr>
          <w:spacing w:val="17"/>
        </w:rPr>
        <w:t xml:space="preserve">из общей суммы </w:t>
      </w:r>
      <w:r w:rsidR="006D4335" w:rsidRPr="0022302B">
        <w:rPr>
          <w:spacing w:val="-3"/>
        </w:rPr>
        <w:t>Главн</w:t>
      </w:r>
      <w:r w:rsidR="006D4335">
        <w:rPr>
          <w:spacing w:val="-3"/>
        </w:rPr>
        <w:t>ого</w:t>
      </w:r>
      <w:r w:rsidR="006D4335" w:rsidRPr="0022302B">
        <w:rPr>
          <w:spacing w:val="16"/>
        </w:rPr>
        <w:t xml:space="preserve"> </w:t>
      </w:r>
      <w:r w:rsidRPr="0022302B">
        <w:rPr>
          <w:spacing w:val="-1"/>
        </w:rPr>
        <w:t>приз</w:t>
      </w:r>
      <w:r w:rsidR="006D4335">
        <w:rPr>
          <w:spacing w:val="-1"/>
        </w:rPr>
        <w:t xml:space="preserve">а будет удержан налог на доходы физических лиц (НДФЛ) в размере </w:t>
      </w:r>
      <w:r w:rsidR="006D4335" w:rsidRPr="0022302B">
        <w:t>24 769</w:t>
      </w:r>
      <w:r w:rsidR="006D4335" w:rsidRPr="0022302B">
        <w:rPr>
          <w:spacing w:val="41"/>
        </w:rPr>
        <w:t xml:space="preserve"> </w:t>
      </w:r>
      <w:r w:rsidR="006D4335" w:rsidRPr="0022302B">
        <w:rPr>
          <w:spacing w:val="-1"/>
        </w:rPr>
        <w:t>(Двадцать четыре тысячи семьсот шестьдесят девять</w:t>
      </w:r>
      <w:r w:rsidR="006D4335" w:rsidRPr="0022302B">
        <w:rPr>
          <w:spacing w:val="-2"/>
        </w:rPr>
        <w:t>)</w:t>
      </w:r>
      <w:r w:rsidR="006D4335" w:rsidRPr="0022302B">
        <w:rPr>
          <w:spacing w:val="39"/>
        </w:rPr>
        <w:t xml:space="preserve"> </w:t>
      </w:r>
      <w:r w:rsidR="006D4335" w:rsidRPr="0022302B">
        <w:rPr>
          <w:spacing w:val="-3"/>
        </w:rPr>
        <w:t>рублей</w:t>
      </w:r>
      <w:r w:rsidR="006D4335" w:rsidRPr="0022302B">
        <w:rPr>
          <w:spacing w:val="41"/>
        </w:rPr>
        <w:t xml:space="preserve"> </w:t>
      </w:r>
      <w:r w:rsidR="006D4335" w:rsidRPr="0022302B">
        <w:rPr>
          <w:spacing w:val="-2"/>
        </w:rPr>
        <w:t>00</w:t>
      </w:r>
      <w:r w:rsidR="006D4335" w:rsidRPr="0022302B">
        <w:rPr>
          <w:spacing w:val="41"/>
        </w:rPr>
        <w:t xml:space="preserve"> </w:t>
      </w:r>
      <w:r w:rsidR="006D4335" w:rsidRPr="0022302B">
        <w:rPr>
          <w:spacing w:val="-3"/>
        </w:rPr>
        <w:t>копеек</w:t>
      </w:r>
      <w:r w:rsidR="006D4335">
        <w:rPr>
          <w:spacing w:val="-3"/>
        </w:rPr>
        <w:t>.</w:t>
      </w:r>
      <w:r w:rsidRPr="0022302B">
        <w:rPr>
          <w:spacing w:val="16"/>
        </w:rPr>
        <w:t xml:space="preserve"> </w:t>
      </w:r>
      <w:r w:rsidR="006D4335">
        <w:rPr>
          <w:spacing w:val="-2"/>
        </w:rPr>
        <w:t>С</w:t>
      </w:r>
      <w:r w:rsidRPr="0022302B">
        <w:rPr>
          <w:spacing w:val="-2"/>
        </w:rPr>
        <w:t>умм</w:t>
      </w:r>
      <w:r w:rsidR="006D4335">
        <w:rPr>
          <w:spacing w:val="-2"/>
        </w:rPr>
        <w:t>а</w:t>
      </w:r>
      <w:r w:rsidRPr="0022302B">
        <w:rPr>
          <w:spacing w:val="-2"/>
        </w:rPr>
        <w:t>,</w:t>
      </w:r>
      <w:r w:rsidRPr="0022302B">
        <w:rPr>
          <w:spacing w:val="17"/>
        </w:rPr>
        <w:t xml:space="preserve"> </w:t>
      </w:r>
      <w:r w:rsidR="006D4335" w:rsidRPr="0022302B">
        <w:rPr>
          <w:spacing w:val="-1"/>
        </w:rPr>
        <w:t>перечисляем</w:t>
      </w:r>
      <w:r w:rsidR="006D4335">
        <w:rPr>
          <w:spacing w:val="-1"/>
        </w:rPr>
        <w:t>ая</w:t>
      </w:r>
      <w:r w:rsidR="006D4335" w:rsidRPr="0022302B">
        <w:rPr>
          <w:spacing w:val="16"/>
        </w:rPr>
        <w:t xml:space="preserve"> </w:t>
      </w:r>
      <w:r w:rsidRPr="0022302B">
        <w:rPr>
          <w:spacing w:val="-1"/>
        </w:rPr>
        <w:t>на</w:t>
      </w:r>
      <w:r w:rsidRPr="0022302B">
        <w:rPr>
          <w:spacing w:val="43"/>
        </w:rPr>
        <w:t xml:space="preserve"> </w:t>
      </w:r>
      <w:r w:rsidRPr="0022302B">
        <w:rPr>
          <w:spacing w:val="-2"/>
        </w:rPr>
        <w:t>банковский</w:t>
      </w:r>
      <w:r w:rsidRPr="0022302B">
        <w:rPr>
          <w:spacing w:val="11"/>
        </w:rPr>
        <w:t xml:space="preserve"> </w:t>
      </w:r>
      <w:r w:rsidRPr="0022302B">
        <w:rPr>
          <w:spacing w:val="-2"/>
        </w:rPr>
        <w:t>счет</w:t>
      </w:r>
      <w:r w:rsidRPr="0022302B">
        <w:rPr>
          <w:spacing w:val="11"/>
        </w:rPr>
        <w:t xml:space="preserve"> </w:t>
      </w:r>
      <w:r w:rsidRPr="0022302B">
        <w:rPr>
          <w:spacing w:val="-2"/>
        </w:rPr>
        <w:t>Победителю</w:t>
      </w:r>
      <w:r w:rsidRPr="0022302B">
        <w:rPr>
          <w:spacing w:val="12"/>
        </w:rPr>
        <w:t xml:space="preserve"> </w:t>
      </w:r>
      <w:r w:rsidR="006D4335" w:rsidRPr="0024724F">
        <w:rPr>
          <w:spacing w:val="-2"/>
        </w:rPr>
        <w:t xml:space="preserve">составляет </w:t>
      </w:r>
      <w:r w:rsidRPr="0024724F">
        <w:rPr>
          <w:spacing w:val="-2"/>
        </w:rPr>
        <w:t>50 000</w:t>
      </w:r>
      <w:r w:rsidRPr="0022302B">
        <w:rPr>
          <w:spacing w:val="41"/>
        </w:rPr>
        <w:t xml:space="preserve"> </w:t>
      </w:r>
      <w:r w:rsidRPr="0022302B">
        <w:rPr>
          <w:spacing w:val="-1"/>
        </w:rPr>
        <w:t>(Пятьдесят тысяч</w:t>
      </w:r>
      <w:r w:rsidRPr="0022302B">
        <w:rPr>
          <w:spacing w:val="-2"/>
        </w:rPr>
        <w:t>)</w:t>
      </w:r>
      <w:r w:rsidRPr="0022302B">
        <w:rPr>
          <w:spacing w:val="39"/>
        </w:rPr>
        <w:t xml:space="preserve"> </w:t>
      </w:r>
      <w:r w:rsidRPr="0022302B">
        <w:rPr>
          <w:spacing w:val="-3"/>
        </w:rPr>
        <w:t>рублей</w:t>
      </w:r>
      <w:r w:rsidRPr="0022302B">
        <w:rPr>
          <w:spacing w:val="41"/>
        </w:rPr>
        <w:t xml:space="preserve"> </w:t>
      </w:r>
      <w:r w:rsidRPr="0022302B">
        <w:rPr>
          <w:spacing w:val="-2"/>
        </w:rPr>
        <w:t>00</w:t>
      </w:r>
      <w:r w:rsidRPr="0022302B">
        <w:rPr>
          <w:spacing w:val="41"/>
        </w:rPr>
        <w:t xml:space="preserve"> </w:t>
      </w:r>
      <w:r w:rsidRPr="0022302B">
        <w:rPr>
          <w:spacing w:val="-3"/>
        </w:rPr>
        <w:t>копеек</w:t>
      </w:r>
      <w:r w:rsidR="006D4335">
        <w:rPr>
          <w:spacing w:val="-3"/>
        </w:rPr>
        <w:t>.</w:t>
      </w:r>
      <w:r w:rsidRPr="0022302B">
        <w:t xml:space="preserve"> </w:t>
      </w:r>
      <w:r w:rsidR="006D4335">
        <w:t>Удерживаемый налог</w:t>
      </w:r>
      <w:r w:rsidRPr="0022302B">
        <w:rPr>
          <w:spacing w:val="46"/>
        </w:rPr>
        <w:t xml:space="preserve"> </w:t>
      </w:r>
      <w:r w:rsidRPr="0022302B">
        <w:rPr>
          <w:spacing w:val="-2"/>
        </w:rPr>
        <w:t>Оператор</w:t>
      </w:r>
      <w:r w:rsidRPr="0022302B">
        <w:rPr>
          <w:spacing w:val="41"/>
        </w:rPr>
        <w:t xml:space="preserve"> </w:t>
      </w:r>
      <w:r w:rsidRPr="0022302B">
        <w:rPr>
          <w:spacing w:val="-1"/>
        </w:rPr>
        <w:t>как</w:t>
      </w:r>
      <w:r w:rsidRPr="0022302B">
        <w:rPr>
          <w:spacing w:val="44"/>
        </w:rPr>
        <w:t xml:space="preserve"> </w:t>
      </w:r>
      <w:r w:rsidRPr="0022302B">
        <w:rPr>
          <w:spacing w:val="-2"/>
        </w:rPr>
        <w:t>налоговый</w:t>
      </w:r>
      <w:r w:rsidRPr="0022302B">
        <w:rPr>
          <w:spacing w:val="43"/>
        </w:rPr>
        <w:t xml:space="preserve"> </w:t>
      </w:r>
      <w:r w:rsidRPr="0022302B">
        <w:rPr>
          <w:spacing w:val="-1"/>
        </w:rPr>
        <w:t>Агент</w:t>
      </w:r>
      <w:r w:rsidRPr="0022302B">
        <w:rPr>
          <w:spacing w:val="45"/>
        </w:rPr>
        <w:t xml:space="preserve"> </w:t>
      </w:r>
      <w:r w:rsidRPr="0022302B">
        <w:rPr>
          <w:spacing w:val="-2"/>
        </w:rPr>
        <w:t xml:space="preserve">уплачивает </w:t>
      </w:r>
      <w:r w:rsidRPr="0022302B">
        <w:t>в</w:t>
      </w:r>
      <w:r w:rsidRPr="0022302B">
        <w:rPr>
          <w:spacing w:val="42"/>
        </w:rPr>
        <w:t xml:space="preserve"> </w:t>
      </w:r>
      <w:r w:rsidRPr="0022302B">
        <w:rPr>
          <w:spacing w:val="-2"/>
        </w:rPr>
        <w:t>соответстви</w:t>
      </w:r>
      <w:r w:rsidR="00AD47EC">
        <w:rPr>
          <w:spacing w:val="-2"/>
        </w:rPr>
        <w:t>и</w:t>
      </w:r>
      <w:r w:rsidRPr="0022302B">
        <w:rPr>
          <w:spacing w:val="46"/>
        </w:rPr>
        <w:t xml:space="preserve"> </w:t>
      </w:r>
      <w:r w:rsidRPr="0022302B">
        <w:t>с</w:t>
      </w:r>
      <w:r w:rsidRPr="0022302B">
        <w:rPr>
          <w:spacing w:val="46"/>
        </w:rPr>
        <w:t xml:space="preserve"> </w:t>
      </w:r>
      <w:r w:rsidRPr="0022302B">
        <w:rPr>
          <w:spacing w:val="-1"/>
        </w:rPr>
        <w:t>требованиями</w:t>
      </w:r>
      <w:r w:rsidRPr="0022302B">
        <w:rPr>
          <w:spacing w:val="77"/>
        </w:rPr>
        <w:t xml:space="preserve"> </w:t>
      </w:r>
      <w:r w:rsidRPr="0022302B">
        <w:rPr>
          <w:spacing w:val="-3"/>
        </w:rPr>
        <w:t>законодательства</w:t>
      </w:r>
      <w:r w:rsidRPr="0022302B">
        <w:t xml:space="preserve"> </w:t>
      </w:r>
      <w:r w:rsidRPr="0022302B">
        <w:rPr>
          <w:spacing w:val="-2"/>
        </w:rPr>
        <w:t>за</w:t>
      </w:r>
      <w:r w:rsidRPr="0022302B">
        <w:t xml:space="preserve"> </w:t>
      </w:r>
      <w:r w:rsidRPr="0022302B">
        <w:rPr>
          <w:spacing w:val="-2"/>
        </w:rPr>
        <w:t>Победителя</w:t>
      </w:r>
      <w:r w:rsidRPr="0022302B">
        <w:rPr>
          <w:spacing w:val="-1"/>
        </w:rPr>
        <w:t xml:space="preserve"> </w:t>
      </w:r>
      <w:r w:rsidRPr="0022302B">
        <w:t>в</w:t>
      </w:r>
      <w:r w:rsidRPr="0022302B">
        <w:rPr>
          <w:spacing w:val="-1"/>
        </w:rPr>
        <w:t xml:space="preserve"> </w:t>
      </w:r>
      <w:r w:rsidRPr="0022302B">
        <w:rPr>
          <w:spacing w:val="-3"/>
        </w:rPr>
        <w:t>бюджет</w:t>
      </w:r>
      <w:r w:rsidRPr="0022302B">
        <w:rPr>
          <w:spacing w:val="-1"/>
        </w:rPr>
        <w:t xml:space="preserve"> </w:t>
      </w:r>
      <w:r w:rsidRPr="0022302B">
        <w:rPr>
          <w:spacing w:val="-2"/>
        </w:rPr>
        <w:t xml:space="preserve">РФ. </w:t>
      </w:r>
      <w:r w:rsidRPr="0022302B">
        <w:t>У Победителя запрашиваются банковские реквизиты, а также иные</w:t>
      </w:r>
      <w:r>
        <w:t xml:space="preserve"> документы и информация, указанные </w:t>
      </w:r>
      <w:r>
        <w:lastRenderedPageBreak/>
        <w:t>в настоящих Правилах, необходимые для перевода Главного приза.</w:t>
      </w:r>
    </w:p>
    <w:p w14:paraId="3AAF5E3D" w14:textId="1F494FE7" w:rsidR="007F457B" w:rsidRDefault="007F457B" w:rsidP="007F457B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  <w:rPr>
          <w:spacing w:val="-2"/>
        </w:rPr>
      </w:pPr>
      <w:r w:rsidRPr="0022302B">
        <w:rPr>
          <w:b/>
        </w:rPr>
        <w:t xml:space="preserve">В) </w:t>
      </w:r>
      <w:r w:rsidRPr="0022302B">
        <w:rPr>
          <w:b/>
          <w:spacing w:val="-3"/>
        </w:rPr>
        <w:t>Игровая приставка</w:t>
      </w:r>
      <w:r w:rsidRPr="007F457B">
        <w:rPr>
          <w:spacing w:val="-3"/>
        </w:rPr>
        <w:t xml:space="preserve"> Sony PlayStation 5 + игровой диск FIFA 2021 стоимостью </w:t>
      </w:r>
      <w:r w:rsidR="006D4335">
        <w:rPr>
          <w:spacing w:val="-3"/>
        </w:rPr>
        <w:t xml:space="preserve">не более </w:t>
      </w:r>
      <w:r w:rsidRPr="007F457B">
        <w:rPr>
          <w:spacing w:val="-3"/>
        </w:rPr>
        <w:t>90 000 (Девяносто тысяч) руб. 00 коп., а также денежная часть приза в размере</w:t>
      </w:r>
      <w:r w:rsidR="006D4335">
        <w:rPr>
          <w:spacing w:val="-3"/>
        </w:rPr>
        <w:t xml:space="preserve"> не более</w:t>
      </w:r>
      <w:r w:rsidRPr="007F457B">
        <w:rPr>
          <w:spacing w:val="-3"/>
        </w:rPr>
        <w:t xml:space="preserve"> 46 308 (Сорок шесть тысяч триста восемь) руб. 00 коп.</w:t>
      </w:r>
      <w:r>
        <w:rPr>
          <w:spacing w:val="-3"/>
        </w:rPr>
        <w:t xml:space="preserve"> </w:t>
      </w:r>
      <w:r w:rsidRPr="0024724F">
        <w:rPr>
          <w:spacing w:val="-3"/>
        </w:rPr>
        <w:t xml:space="preserve">Организатор уведомляет Победителя о </w:t>
      </w:r>
      <w:r w:rsidRPr="002226ED">
        <w:rPr>
          <w:spacing w:val="-3"/>
        </w:rPr>
        <w:t>том,</w:t>
      </w:r>
      <w:r w:rsidRPr="0024724F">
        <w:rPr>
          <w:spacing w:val="-3"/>
        </w:rPr>
        <w:t xml:space="preserve"> </w:t>
      </w:r>
      <w:r w:rsidR="0075765D" w:rsidRPr="0024724F">
        <w:rPr>
          <w:spacing w:val="-3"/>
        </w:rPr>
        <w:t xml:space="preserve">что денежная часть приза в сумме </w:t>
      </w:r>
      <w:r w:rsidR="006D4335" w:rsidRPr="0024724F">
        <w:rPr>
          <w:spacing w:val="-3"/>
        </w:rPr>
        <w:t xml:space="preserve">не более </w:t>
      </w:r>
      <w:r w:rsidR="0075765D" w:rsidRPr="0024724F">
        <w:rPr>
          <w:spacing w:val="-3"/>
        </w:rPr>
        <w:t>46</w:t>
      </w:r>
      <w:r w:rsidR="006D4335" w:rsidRPr="0024724F">
        <w:rPr>
          <w:spacing w:val="-3"/>
        </w:rPr>
        <w:t xml:space="preserve"> </w:t>
      </w:r>
      <w:r w:rsidR="0075765D" w:rsidRPr="0024724F">
        <w:rPr>
          <w:spacing w:val="-3"/>
        </w:rPr>
        <w:t xml:space="preserve">308 </w:t>
      </w:r>
      <w:r w:rsidR="0075765D" w:rsidRPr="007F457B">
        <w:rPr>
          <w:spacing w:val="-3"/>
        </w:rPr>
        <w:t>(Сорок шесть тысяч триста восемь)</w:t>
      </w:r>
      <w:r w:rsidR="0075765D" w:rsidRPr="0024724F">
        <w:rPr>
          <w:spacing w:val="-3"/>
        </w:rPr>
        <w:t xml:space="preserve"> рублей будет удержана </w:t>
      </w:r>
      <w:r w:rsidR="003C31DD" w:rsidRPr="0024724F">
        <w:rPr>
          <w:spacing w:val="-3"/>
        </w:rPr>
        <w:t>в виде налога на доходы физических лиц (НДФЛ)</w:t>
      </w:r>
      <w:r w:rsidR="0075765D">
        <w:rPr>
          <w:spacing w:val="-3"/>
        </w:rPr>
        <w:t xml:space="preserve"> и уплачена</w:t>
      </w:r>
      <w:r w:rsidRPr="0024724F">
        <w:rPr>
          <w:spacing w:val="-3"/>
        </w:rPr>
        <w:t xml:space="preserve"> Оператор</w:t>
      </w:r>
      <w:r w:rsidR="0075765D" w:rsidRPr="0024724F">
        <w:rPr>
          <w:spacing w:val="-3"/>
        </w:rPr>
        <w:t>ом</w:t>
      </w:r>
      <w:r w:rsidRPr="0024724F">
        <w:rPr>
          <w:spacing w:val="-3"/>
        </w:rPr>
        <w:t xml:space="preserve"> как налоговы</w:t>
      </w:r>
      <w:r w:rsidR="0075765D" w:rsidRPr="0024724F">
        <w:rPr>
          <w:spacing w:val="-3"/>
        </w:rPr>
        <w:t>м</w:t>
      </w:r>
      <w:r w:rsidRPr="0024724F">
        <w:rPr>
          <w:spacing w:val="-3"/>
        </w:rPr>
        <w:t xml:space="preserve"> Агент</w:t>
      </w:r>
      <w:r w:rsidR="0075765D" w:rsidRPr="0024724F">
        <w:rPr>
          <w:spacing w:val="-3"/>
        </w:rPr>
        <w:t>ом</w:t>
      </w:r>
      <w:r>
        <w:rPr>
          <w:spacing w:val="-2"/>
        </w:rPr>
        <w:t xml:space="preserve"> </w:t>
      </w:r>
      <w:r w:rsidRPr="002226ED">
        <w:t>в</w:t>
      </w:r>
      <w:r w:rsidRPr="002226ED">
        <w:rPr>
          <w:spacing w:val="42"/>
        </w:rPr>
        <w:t xml:space="preserve"> </w:t>
      </w:r>
      <w:r w:rsidRPr="002226ED">
        <w:rPr>
          <w:spacing w:val="-2"/>
        </w:rPr>
        <w:t>соответстви</w:t>
      </w:r>
      <w:r w:rsidR="0075765D">
        <w:rPr>
          <w:spacing w:val="-2"/>
        </w:rPr>
        <w:t>и</w:t>
      </w:r>
      <w:r w:rsidRPr="002226ED">
        <w:rPr>
          <w:spacing w:val="46"/>
        </w:rPr>
        <w:t xml:space="preserve"> </w:t>
      </w:r>
      <w:r w:rsidRPr="002226ED">
        <w:t>с</w:t>
      </w:r>
      <w:r w:rsidRPr="002226ED">
        <w:rPr>
          <w:spacing w:val="46"/>
        </w:rPr>
        <w:t xml:space="preserve"> </w:t>
      </w:r>
      <w:r w:rsidRPr="002226ED">
        <w:rPr>
          <w:spacing w:val="-1"/>
        </w:rPr>
        <w:t>требованиями</w:t>
      </w:r>
      <w:r w:rsidRPr="002226ED">
        <w:rPr>
          <w:spacing w:val="77"/>
        </w:rPr>
        <w:t xml:space="preserve"> </w:t>
      </w:r>
      <w:r w:rsidRPr="002226ED">
        <w:rPr>
          <w:spacing w:val="-3"/>
        </w:rPr>
        <w:t>законодательства</w:t>
      </w:r>
      <w:r w:rsidRPr="002226ED">
        <w:t xml:space="preserve"> </w:t>
      </w:r>
      <w:r w:rsidRPr="002226ED">
        <w:rPr>
          <w:spacing w:val="-2"/>
        </w:rPr>
        <w:t>за</w:t>
      </w:r>
      <w:r w:rsidRPr="002226ED">
        <w:t xml:space="preserve"> </w:t>
      </w:r>
      <w:r w:rsidRPr="002226ED">
        <w:rPr>
          <w:spacing w:val="-2"/>
        </w:rPr>
        <w:t>Победителя</w:t>
      </w:r>
      <w:r w:rsidRPr="002226ED">
        <w:rPr>
          <w:spacing w:val="-1"/>
        </w:rPr>
        <w:t xml:space="preserve"> </w:t>
      </w:r>
      <w:r w:rsidRPr="002226ED">
        <w:t>в</w:t>
      </w:r>
      <w:r w:rsidRPr="002226ED">
        <w:rPr>
          <w:spacing w:val="-1"/>
        </w:rPr>
        <w:t xml:space="preserve"> </w:t>
      </w:r>
      <w:r w:rsidRPr="002226ED">
        <w:rPr>
          <w:spacing w:val="-3"/>
        </w:rPr>
        <w:t>бюджет</w:t>
      </w:r>
      <w:r w:rsidRPr="002226ED">
        <w:rPr>
          <w:spacing w:val="-1"/>
        </w:rPr>
        <w:t xml:space="preserve"> </w:t>
      </w:r>
      <w:r w:rsidRPr="002226ED">
        <w:rPr>
          <w:spacing w:val="-2"/>
        </w:rPr>
        <w:t>РФ</w:t>
      </w:r>
      <w:r w:rsidR="00AE209C">
        <w:rPr>
          <w:spacing w:val="-2"/>
        </w:rPr>
        <w:t xml:space="preserve">. </w:t>
      </w:r>
    </w:p>
    <w:p w14:paraId="661167D4" w14:textId="251F277F" w:rsidR="00AE209C" w:rsidRDefault="00AE209C" w:rsidP="00AE209C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</w:pPr>
      <w:r w:rsidRPr="0022302B">
        <w:rPr>
          <w:b/>
          <w:spacing w:val="-2"/>
        </w:rPr>
        <w:t>Г) Телевизор</w:t>
      </w:r>
      <w:r w:rsidRPr="00AE209C">
        <w:rPr>
          <w:spacing w:val="-2"/>
        </w:rPr>
        <w:t xml:space="preserve"> LG NanoCell 8К» стоимостью </w:t>
      </w:r>
      <w:r w:rsidR="00AD47EC">
        <w:rPr>
          <w:spacing w:val="-2"/>
        </w:rPr>
        <w:t xml:space="preserve">не более </w:t>
      </w:r>
      <w:r w:rsidRPr="00AE209C">
        <w:rPr>
          <w:spacing w:val="-2"/>
        </w:rPr>
        <w:t xml:space="preserve">97 990 (Девяносто семь тысяч девятьсот девяносто тысяч) руб. 00 коп., а также денежная часть приза в размере </w:t>
      </w:r>
      <w:r w:rsidR="00AD47EC">
        <w:rPr>
          <w:spacing w:val="-2"/>
        </w:rPr>
        <w:t xml:space="preserve">не более </w:t>
      </w:r>
      <w:r w:rsidRPr="00AE209C">
        <w:rPr>
          <w:spacing w:val="-2"/>
        </w:rPr>
        <w:t>50 610 (Пятьдесят тысяч шестьсот десять) руб. 00 коп.</w:t>
      </w:r>
      <w:r>
        <w:rPr>
          <w:spacing w:val="-3"/>
        </w:rPr>
        <w:t xml:space="preserve"> </w:t>
      </w:r>
      <w:r w:rsidRPr="002226ED">
        <w:rPr>
          <w:spacing w:val="-2"/>
        </w:rPr>
        <w:t>Организатор</w:t>
      </w:r>
      <w:r w:rsidRPr="002226ED">
        <w:rPr>
          <w:spacing w:val="26"/>
        </w:rPr>
        <w:t xml:space="preserve"> </w:t>
      </w:r>
      <w:r w:rsidRPr="002226ED">
        <w:rPr>
          <w:spacing w:val="-2"/>
        </w:rPr>
        <w:t>уведомляет</w:t>
      </w:r>
      <w:r w:rsidRPr="002226ED">
        <w:rPr>
          <w:spacing w:val="61"/>
        </w:rPr>
        <w:t xml:space="preserve"> </w:t>
      </w:r>
      <w:r w:rsidRPr="002226ED">
        <w:rPr>
          <w:spacing w:val="-1"/>
        </w:rPr>
        <w:t>Победителя</w:t>
      </w:r>
      <w:r>
        <w:rPr>
          <w:spacing w:val="16"/>
        </w:rPr>
        <w:t xml:space="preserve"> </w:t>
      </w:r>
      <w:r w:rsidRPr="002226ED">
        <w:t>о</w:t>
      </w:r>
      <w:r w:rsidRPr="002226ED">
        <w:rPr>
          <w:spacing w:val="17"/>
        </w:rPr>
        <w:t xml:space="preserve"> </w:t>
      </w:r>
      <w:r w:rsidRPr="002226ED">
        <w:rPr>
          <w:spacing w:val="-3"/>
        </w:rPr>
        <w:t>том,</w:t>
      </w:r>
      <w:r w:rsidRPr="002226ED">
        <w:rPr>
          <w:spacing w:val="17"/>
        </w:rPr>
        <w:t xml:space="preserve"> </w:t>
      </w:r>
      <w:r w:rsidRPr="002226ED">
        <w:rPr>
          <w:spacing w:val="-2"/>
        </w:rPr>
        <w:t>что</w:t>
      </w:r>
      <w:r w:rsidRPr="002226ED">
        <w:rPr>
          <w:spacing w:val="17"/>
        </w:rPr>
        <w:t xml:space="preserve"> </w:t>
      </w:r>
      <w:r w:rsidR="006D4335">
        <w:rPr>
          <w:spacing w:val="-3"/>
        </w:rPr>
        <w:t>денежная часть приза в сумме</w:t>
      </w:r>
      <w:r w:rsidRPr="002226ED">
        <w:rPr>
          <w:spacing w:val="5"/>
        </w:rPr>
        <w:t xml:space="preserve"> </w:t>
      </w:r>
      <w:r w:rsidR="00AD47EC">
        <w:rPr>
          <w:spacing w:val="5"/>
        </w:rPr>
        <w:t xml:space="preserve">не более </w:t>
      </w:r>
      <w:r w:rsidRPr="00AE209C">
        <w:rPr>
          <w:spacing w:val="-2"/>
        </w:rPr>
        <w:t xml:space="preserve">50 610 (Пятьдесят тысяч шестьсот десять) </w:t>
      </w:r>
      <w:r w:rsidRPr="002226ED">
        <w:rPr>
          <w:spacing w:val="-3"/>
        </w:rPr>
        <w:t>рубл</w:t>
      </w:r>
      <w:r>
        <w:rPr>
          <w:spacing w:val="-3"/>
        </w:rPr>
        <w:t>ей</w:t>
      </w:r>
      <w:r w:rsidRPr="002226ED">
        <w:rPr>
          <w:spacing w:val="41"/>
        </w:rPr>
        <w:t xml:space="preserve"> </w:t>
      </w:r>
      <w:r>
        <w:rPr>
          <w:spacing w:val="-2"/>
        </w:rPr>
        <w:t>00</w:t>
      </w:r>
      <w:r w:rsidRPr="002226ED">
        <w:rPr>
          <w:spacing w:val="41"/>
        </w:rPr>
        <w:t xml:space="preserve"> </w:t>
      </w:r>
      <w:r w:rsidRPr="002226ED">
        <w:rPr>
          <w:spacing w:val="-3"/>
        </w:rPr>
        <w:t>копе</w:t>
      </w:r>
      <w:r>
        <w:rPr>
          <w:spacing w:val="-3"/>
        </w:rPr>
        <w:t>ек</w:t>
      </w:r>
      <w:r w:rsidRPr="002226ED">
        <w:rPr>
          <w:spacing w:val="-3"/>
        </w:rPr>
        <w:t>,</w:t>
      </w:r>
      <w:r w:rsidRPr="002226ED">
        <w:rPr>
          <w:spacing w:val="45"/>
        </w:rPr>
        <w:t xml:space="preserve"> </w:t>
      </w:r>
      <w:r w:rsidR="006D4335">
        <w:rPr>
          <w:spacing w:val="-4"/>
        </w:rPr>
        <w:t>будет удержана в виде налога на доходы физических лиц (НДФЛ) и уплачена Оператором как налоговым Агентом</w:t>
      </w:r>
      <w:r>
        <w:rPr>
          <w:spacing w:val="-2"/>
        </w:rPr>
        <w:t xml:space="preserve"> </w:t>
      </w:r>
      <w:r w:rsidRPr="002226ED">
        <w:t>в</w:t>
      </w:r>
      <w:r w:rsidRPr="002226ED">
        <w:rPr>
          <w:spacing w:val="42"/>
        </w:rPr>
        <w:t xml:space="preserve"> </w:t>
      </w:r>
      <w:r w:rsidR="006D4335" w:rsidRPr="002226ED">
        <w:rPr>
          <w:spacing w:val="-2"/>
        </w:rPr>
        <w:t>соответстви</w:t>
      </w:r>
      <w:r w:rsidR="006D4335">
        <w:rPr>
          <w:spacing w:val="-2"/>
        </w:rPr>
        <w:t>и</w:t>
      </w:r>
      <w:r w:rsidR="006D4335" w:rsidRPr="002226ED">
        <w:rPr>
          <w:spacing w:val="46"/>
        </w:rPr>
        <w:t xml:space="preserve"> </w:t>
      </w:r>
      <w:r w:rsidRPr="002226ED">
        <w:t>с</w:t>
      </w:r>
      <w:r w:rsidRPr="002226ED">
        <w:rPr>
          <w:spacing w:val="46"/>
        </w:rPr>
        <w:t xml:space="preserve"> </w:t>
      </w:r>
      <w:r w:rsidRPr="002226ED">
        <w:rPr>
          <w:spacing w:val="-1"/>
        </w:rPr>
        <w:t>требованиями</w:t>
      </w:r>
      <w:r w:rsidRPr="002226ED">
        <w:rPr>
          <w:spacing w:val="77"/>
        </w:rPr>
        <w:t xml:space="preserve"> </w:t>
      </w:r>
      <w:r w:rsidRPr="002226ED">
        <w:rPr>
          <w:spacing w:val="-3"/>
        </w:rPr>
        <w:t>законодательства</w:t>
      </w:r>
      <w:r w:rsidRPr="002226ED">
        <w:t xml:space="preserve"> </w:t>
      </w:r>
      <w:r w:rsidRPr="002226ED">
        <w:rPr>
          <w:spacing w:val="-2"/>
        </w:rPr>
        <w:t>за</w:t>
      </w:r>
      <w:r w:rsidRPr="002226ED">
        <w:t xml:space="preserve"> </w:t>
      </w:r>
      <w:r w:rsidRPr="002226ED">
        <w:rPr>
          <w:spacing w:val="-2"/>
        </w:rPr>
        <w:t>Победителя</w:t>
      </w:r>
      <w:r w:rsidRPr="002226ED">
        <w:rPr>
          <w:spacing w:val="-1"/>
        </w:rPr>
        <w:t xml:space="preserve"> </w:t>
      </w:r>
      <w:r w:rsidRPr="002226ED">
        <w:t>в</w:t>
      </w:r>
      <w:r w:rsidRPr="002226ED">
        <w:rPr>
          <w:spacing w:val="-1"/>
        </w:rPr>
        <w:t xml:space="preserve"> </w:t>
      </w:r>
      <w:r w:rsidRPr="002226ED">
        <w:rPr>
          <w:spacing w:val="-3"/>
        </w:rPr>
        <w:t>бюджет</w:t>
      </w:r>
      <w:r w:rsidRPr="002226ED">
        <w:rPr>
          <w:spacing w:val="-1"/>
        </w:rPr>
        <w:t xml:space="preserve"> </w:t>
      </w:r>
      <w:r w:rsidRPr="002226ED">
        <w:rPr>
          <w:spacing w:val="-2"/>
        </w:rPr>
        <w:t>РФ</w:t>
      </w:r>
      <w:r w:rsidR="006D4335">
        <w:rPr>
          <w:spacing w:val="-2"/>
        </w:rPr>
        <w:t>.</w:t>
      </w:r>
    </w:p>
    <w:p w14:paraId="719DD8A2" w14:textId="4F8CC293" w:rsidR="00AE209C" w:rsidRDefault="00AE209C" w:rsidP="007F457B">
      <w:pPr>
        <w:pStyle w:val="afc"/>
        <w:tabs>
          <w:tab w:val="left" w:pos="1250"/>
        </w:tabs>
        <w:autoSpaceDE/>
        <w:autoSpaceDN/>
        <w:spacing w:line="239" w:lineRule="auto"/>
        <w:ind w:left="0" w:right="104" w:firstLine="678"/>
        <w:jc w:val="both"/>
      </w:pPr>
    </w:p>
    <w:p w14:paraId="45C93E26" w14:textId="25EEC527" w:rsidR="0033551F" w:rsidRPr="004A5584" w:rsidRDefault="00C204A5" w:rsidP="00EC6B2F">
      <w:pPr>
        <w:pStyle w:val="a3"/>
        <w:numPr>
          <w:ilvl w:val="1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Один Участник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за весь период проведения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может получить следующее количество Призов: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4252"/>
        <w:gridCol w:w="2977"/>
      </w:tblGrid>
      <w:tr w:rsidR="00C204A5" w:rsidRPr="004A5584" w14:paraId="039EF6A3" w14:textId="77777777" w:rsidTr="00D56DA6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98FB8F" w14:textId="084A37B3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Категория приза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8F76E52" w14:textId="4EA674B7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Сеть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75023AB" w14:textId="58DD7527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84">
              <w:rPr>
                <w:rFonts w:ascii="Times New Roman" w:hAnsi="Times New Roman" w:cs="Times New Roman"/>
                <w:b/>
              </w:rPr>
              <w:t>Кол-во на одного Участника</w:t>
            </w:r>
          </w:p>
        </w:tc>
      </w:tr>
      <w:tr w:rsidR="00C204A5" w:rsidRPr="004A5584" w14:paraId="1F1F7A50" w14:textId="77777777" w:rsidTr="00D56DA6">
        <w:tc>
          <w:tcPr>
            <w:tcW w:w="2552" w:type="dxa"/>
            <w:shd w:val="clear" w:color="auto" w:fill="auto"/>
          </w:tcPr>
          <w:p w14:paraId="04687EEB" w14:textId="4E94A065" w:rsidR="00C204A5" w:rsidRPr="004A5584" w:rsidRDefault="00ED670D" w:rsidP="0018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Гарантированный</w:t>
            </w:r>
            <w:r w:rsidR="00C204A5" w:rsidRPr="004A5584">
              <w:rPr>
                <w:rFonts w:ascii="Times New Roman" w:hAnsi="Times New Roman" w:cs="Times New Roman"/>
              </w:rPr>
              <w:t xml:space="preserve"> приз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D9BD96" w14:textId="4901A34C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4AF085" w14:textId="157D9E12" w:rsidR="00C204A5" w:rsidRPr="004A5584" w:rsidRDefault="00F67396" w:rsidP="0018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204A5" w:rsidRPr="004A5584">
              <w:rPr>
                <w:rFonts w:ascii="Times New Roman" w:hAnsi="Times New Roman" w:cs="Times New Roman"/>
              </w:rPr>
              <w:t>2 шт.</w:t>
            </w:r>
            <w:r>
              <w:rPr>
                <w:rFonts w:ascii="Times New Roman" w:hAnsi="Times New Roman" w:cs="Times New Roman"/>
              </w:rPr>
              <w:t xml:space="preserve"> в каждой сети</w:t>
            </w:r>
          </w:p>
        </w:tc>
      </w:tr>
      <w:tr w:rsidR="00C204A5" w:rsidRPr="004A5584" w14:paraId="1CF4EC5F" w14:textId="77777777" w:rsidTr="00D56DA6">
        <w:tc>
          <w:tcPr>
            <w:tcW w:w="2552" w:type="dxa"/>
            <w:shd w:val="clear" w:color="auto" w:fill="auto"/>
          </w:tcPr>
          <w:p w14:paraId="623D4441" w14:textId="7B1CB50D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Приз первой категории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704E39" w14:textId="771D3FFD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75CE06" w14:textId="4CF60E23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по 1 шт. в каждой сети</w:t>
            </w:r>
          </w:p>
        </w:tc>
      </w:tr>
      <w:tr w:rsidR="00C204A5" w:rsidRPr="004A5584" w14:paraId="45CED9A9" w14:textId="77777777" w:rsidTr="00D56DA6">
        <w:tc>
          <w:tcPr>
            <w:tcW w:w="2552" w:type="dxa"/>
            <w:shd w:val="clear" w:color="auto" w:fill="auto"/>
          </w:tcPr>
          <w:p w14:paraId="43CCEA1C" w14:textId="540E2FAD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 xml:space="preserve">Приз </w:t>
            </w:r>
            <w:r w:rsidR="00307E01">
              <w:rPr>
                <w:rFonts w:ascii="Times New Roman" w:hAnsi="Times New Roman" w:cs="Times New Roman"/>
              </w:rPr>
              <w:t>второй</w:t>
            </w:r>
            <w:r w:rsidR="00307E01" w:rsidRPr="004A5584"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E0E03" w14:textId="382CCED6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2977" w:type="dxa"/>
            <w:shd w:val="clear" w:color="auto" w:fill="auto"/>
          </w:tcPr>
          <w:p w14:paraId="12AC5AC4" w14:textId="5B117264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по 1 шт. в каждой сети</w:t>
            </w:r>
          </w:p>
        </w:tc>
      </w:tr>
      <w:tr w:rsidR="00C204A5" w:rsidRPr="004A5584" w14:paraId="4AB5EA0A" w14:textId="77777777" w:rsidTr="00D56DA6">
        <w:tc>
          <w:tcPr>
            <w:tcW w:w="2552" w:type="dxa"/>
            <w:shd w:val="clear" w:color="auto" w:fill="auto"/>
          </w:tcPr>
          <w:p w14:paraId="33EF1C50" w14:textId="3F47D6C4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 xml:space="preserve">Приз </w:t>
            </w:r>
            <w:r w:rsidR="00307E01">
              <w:rPr>
                <w:rFonts w:ascii="Times New Roman" w:hAnsi="Times New Roman" w:cs="Times New Roman"/>
              </w:rPr>
              <w:t>третьей</w:t>
            </w:r>
            <w:r w:rsidR="00307E01" w:rsidRPr="004A5584">
              <w:rPr>
                <w:rFonts w:ascii="Times New Roman" w:hAnsi="Times New Roman" w:cs="Times New Roman"/>
              </w:rPr>
              <w:t xml:space="preserve"> </w:t>
            </w:r>
            <w:r w:rsidRPr="004A5584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1DF423" w14:textId="2A07C062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2977" w:type="dxa"/>
            <w:shd w:val="clear" w:color="auto" w:fill="auto"/>
          </w:tcPr>
          <w:p w14:paraId="532BE311" w14:textId="475E4EEE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по 1 шт. в каждой сети</w:t>
            </w:r>
          </w:p>
        </w:tc>
      </w:tr>
      <w:tr w:rsidR="00C204A5" w:rsidRPr="004A5584" w14:paraId="52CFDBF5" w14:textId="77777777" w:rsidTr="00D56DA6">
        <w:tc>
          <w:tcPr>
            <w:tcW w:w="2552" w:type="dxa"/>
            <w:shd w:val="clear" w:color="auto" w:fill="auto"/>
          </w:tcPr>
          <w:p w14:paraId="614469AF" w14:textId="68627F45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Главный приз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973ABD" w14:textId="066C44E0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все сети</w:t>
            </w:r>
          </w:p>
        </w:tc>
        <w:tc>
          <w:tcPr>
            <w:tcW w:w="2977" w:type="dxa"/>
            <w:shd w:val="clear" w:color="auto" w:fill="auto"/>
          </w:tcPr>
          <w:p w14:paraId="7CB5282B" w14:textId="0806C9D2" w:rsidR="00C204A5" w:rsidRPr="004A5584" w:rsidRDefault="00C204A5" w:rsidP="001843E6">
            <w:pPr>
              <w:jc w:val="center"/>
              <w:rPr>
                <w:rFonts w:ascii="Times New Roman" w:hAnsi="Times New Roman" w:cs="Times New Roman"/>
              </w:rPr>
            </w:pPr>
            <w:r w:rsidRPr="004A5584">
              <w:rPr>
                <w:rFonts w:ascii="Times New Roman" w:hAnsi="Times New Roman" w:cs="Times New Roman"/>
              </w:rPr>
              <w:t>по 1 шт. в каждой сети</w:t>
            </w:r>
          </w:p>
        </w:tc>
      </w:tr>
    </w:tbl>
    <w:p w14:paraId="2F15698A" w14:textId="4206EBA7" w:rsidR="00D072D2" w:rsidRPr="004A5584" w:rsidRDefault="00C204A5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  <w:bCs/>
        </w:rPr>
        <w:t xml:space="preserve">ПОРЯДОК ОПРЕДЕЛЕНИЯ ПОБЕДИТЕЛЕЙ </w:t>
      </w:r>
      <w:r w:rsidR="00000A06">
        <w:rPr>
          <w:rFonts w:ascii="Times New Roman" w:hAnsi="Times New Roman" w:cs="Times New Roman"/>
          <w:b/>
          <w:bCs/>
        </w:rPr>
        <w:t>АКЦИЙ</w:t>
      </w:r>
    </w:p>
    <w:p w14:paraId="7219858D" w14:textId="77777777" w:rsidR="001843E6" w:rsidRPr="004A5584" w:rsidRDefault="001843E6" w:rsidP="00EC6B2F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</w:rPr>
        <w:t>Определение Победителей:</w:t>
      </w:r>
    </w:p>
    <w:p w14:paraId="58255F04" w14:textId="0127AD16" w:rsidR="001843E6" w:rsidRPr="007912CB" w:rsidRDefault="001843E6" w:rsidP="00EC6B2F">
      <w:pPr>
        <w:pStyle w:val="a3"/>
        <w:numPr>
          <w:ilvl w:val="2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912CB">
        <w:rPr>
          <w:rFonts w:ascii="Times New Roman" w:hAnsi="Times New Roman" w:cs="Times New Roman"/>
          <w:b/>
        </w:rPr>
        <w:t xml:space="preserve">Определение Победителей </w:t>
      </w:r>
      <w:r w:rsidR="007912CB" w:rsidRPr="007912CB">
        <w:rPr>
          <w:rFonts w:ascii="Times New Roman" w:hAnsi="Times New Roman" w:cs="Times New Roman"/>
          <w:b/>
        </w:rPr>
        <w:t>Гарантированных</w:t>
      </w:r>
      <w:r w:rsidRPr="007912CB">
        <w:rPr>
          <w:rFonts w:ascii="Times New Roman" w:hAnsi="Times New Roman" w:cs="Times New Roman"/>
          <w:b/>
        </w:rPr>
        <w:t xml:space="preserve"> призов:</w:t>
      </w:r>
    </w:p>
    <w:p w14:paraId="1FCBBBC7" w14:textId="6EAA2D49" w:rsidR="001843E6" w:rsidRPr="004A5584" w:rsidRDefault="007912CB" w:rsidP="001843E6">
      <w:pPr>
        <w:pStyle w:val="Standard"/>
        <w:tabs>
          <w:tab w:val="left" w:pos="708"/>
        </w:tabs>
        <w:suppressAutoHyphens w:val="0"/>
        <w:spacing w:before="0"/>
        <w:ind w:left="993"/>
        <w:rPr>
          <w:rFonts w:ascii="Times New Roman" w:hAnsi="Times New Roman" w:cs="Times New Roman"/>
          <w:sz w:val="22"/>
          <w:szCs w:val="22"/>
          <w:lang w:val="ru-RU"/>
        </w:rPr>
      </w:pPr>
      <w:r w:rsidRPr="007912CB">
        <w:rPr>
          <w:rFonts w:ascii="Times New Roman" w:hAnsi="Times New Roman" w:cs="Times New Roman"/>
          <w:sz w:val="22"/>
          <w:szCs w:val="22"/>
          <w:lang w:val="ru-RU"/>
        </w:rPr>
        <w:t>Гарантированный</w:t>
      </w:r>
      <w:r w:rsidR="001843E6" w:rsidRPr="007912CB">
        <w:rPr>
          <w:rFonts w:ascii="Times New Roman" w:hAnsi="Times New Roman" w:cs="Times New Roman"/>
          <w:sz w:val="22"/>
          <w:szCs w:val="22"/>
          <w:lang w:val="ru-RU"/>
        </w:rPr>
        <w:t xml:space="preserve"> приз начисляется на основании реестра (списка) Чеков, зарегистрированных в ежедневный период регистрации </w:t>
      </w:r>
      <w:r w:rsidR="00A644AF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1843E6" w:rsidRPr="007912CB">
        <w:rPr>
          <w:rFonts w:ascii="Times New Roman" w:hAnsi="Times New Roman" w:cs="Times New Roman"/>
          <w:sz w:val="22"/>
          <w:szCs w:val="22"/>
          <w:lang w:val="ru-RU"/>
        </w:rPr>
        <w:t xml:space="preserve">еков (день) </w:t>
      </w:r>
      <w:r w:rsidR="00307E01">
        <w:rPr>
          <w:rFonts w:ascii="Times New Roman" w:hAnsi="Times New Roman" w:cs="Times New Roman"/>
          <w:sz w:val="22"/>
          <w:szCs w:val="22"/>
          <w:lang w:val="ru-RU"/>
        </w:rPr>
        <w:t xml:space="preserve">Акций </w:t>
      </w:r>
      <w:r w:rsidR="001843E6" w:rsidRPr="007912CB">
        <w:rPr>
          <w:rFonts w:ascii="Times New Roman" w:hAnsi="Times New Roman" w:cs="Times New Roman"/>
          <w:sz w:val="22"/>
          <w:szCs w:val="22"/>
          <w:lang w:val="ru-RU"/>
        </w:rPr>
        <w:t xml:space="preserve">за каждый первый или второй валидный </w:t>
      </w:r>
      <w:r w:rsidR="00A644AF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1843E6" w:rsidRPr="007912CB">
        <w:rPr>
          <w:rFonts w:ascii="Times New Roman" w:hAnsi="Times New Roman" w:cs="Times New Roman"/>
          <w:sz w:val="22"/>
          <w:szCs w:val="22"/>
          <w:lang w:val="ru-RU"/>
        </w:rPr>
        <w:t xml:space="preserve">ек, зарегистрированные Участниками </w:t>
      </w:r>
      <w:r w:rsidR="00307E01">
        <w:rPr>
          <w:rFonts w:ascii="Times New Roman" w:hAnsi="Times New Roman" w:cs="Times New Roman"/>
          <w:sz w:val="22"/>
          <w:szCs w:val="22"/>
          <w:lang w:val="ru-RU"/>
        </w:rPr>
        <w:t>в каждой из</w:t>
      </w:r>
      <w:r w:rsidR="004A5D0C">
        <w:rPr>
          <w:rFonts w:ascii="Times New Roman" w:hAnsi="Times New Roman" w:cs="Times New Roman"/>
          <w:sz w:val="22"/>
          <w:szCs w:val="22"/>
          <w:lang w:val="ru-RU"/>
        </w:rPr>
        <w:t xml:space="preserve"> Акций</w:t>
      </w:r>
      <w:r w:rsidR="001843E6" w:rsidRPr="007912C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5EF7B36" w14:textId="1C637CE4" w:rsidR="001843E6" w:rsidRPr="004A5584" w:rsidRDefault="001843E6" w:rsidP="00EC6B2F">
      <w:pPr>
        <w:pStyle w:val="a3"/>
        <w:numPr>
          <w:ilvl w:val="2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>Определение Победителей Еженедельных призов:</w:t>
      </w:r>
    </w:p>
    <w:p w14:paraId="2F56B01E" w14:textId="28849C91" w:rsidR="001843E6" w:rsidRPr="004A5584" w:rsidRDefault="001843E6" w:rsidP="001843E6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Обладатель Еженедельного приза </w:t>
      </w:r>
      <w:r w:rsidR="00307E01">
        <w:rPr>
          <w:rFonts w:ascii="Times New Roman" w:hAnsi="Times New Roman" w:cs="Times New Roman"/>
        </w:rPr>
        <w:t xml:space="preserve">соответствующей Акции </w:t>
      </w:r>
      <w:r w:rsidRPr="004A5584">
        <w:rPr>
          <w:rFonts w:ascii="Times New Roman" w:hAnsi="Times New Roman" w:cs="Times New Roman"/>
        </w:rPr>
        <w:t>определяется на основании реестра (списка) Чеков, зарегистрированных в розыгрыше конкретной сети</w:t>
      </w:r>
      <w:r w:rsidR="00307E01">
        <w:rPr>
          <w:rFonts w:ascii="Times New Roman" w:hAnsi="Times New Roman" w:cs="Times New Roman"/>
        </w:rPr>
        <w:t xml:space="preserve"> (Акции)</w:t>
      </w:r>
      <w:r w:rsidRPr="004A5584">
        <w:rPr>
          <w:rFonts w:ascii="Times New Roman" w:hAnsi="Times New Roman" w:cs="Times New Roman"/>
        </w:rPr>
        <w:t xml:space="preserve"> конкретной категории Еженедельного приза за недельный Период регистрации Чеков (согласно Дополнению №1 настоящих Правил).</w:t>
      </w:r>
    </w:p>
    <w:p w14:paraId="7607577F" w14:textId="11982E9A" w:rsidR="001843E6" w:rsidRPr="004A5584" w:rsidRDefault="001843E6" w:rsidP="001843E6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Для участия в розыгрыше призов Первой категории </w:t>
      </w:r>
      <w:r w:rsidR="00307E01">
        <w:rPr>
          <w:rFonts w:ascii="Times New Roman" w:hAnsi="Times New Roman" w:cs="Times New Roman"/>
        </w:rPr>
        <w:t>У</w:t>
      </w:r>
      <w:r w:rsidRPr="004A5584">
        <w:rPr>
          <w:rFonts w:ascii="Times New Roman" w:hAnsi="Times New Roman" w:cs="Times New Roman"/>
        </w:rPr>
        <w:t xml:space="preserve">частнику необходимо зарегистрировать не менее одного Чека в </w:t>
      </w:r>
      <w:r w:rsidR="00307E01">
        <w:rPr>
          <w:rFonts w:ascii="Times New Roman" w:hAnsi="Times New Roman" w:cs="Times New Roman"/>
        </w:rPr>
        <w:t xml:space="preserve">любой из Акций в </w:t>
      </w:r>
      <w:r w:rsidR="004A5D0C">
        <w:rPr>
          <w:rFonts w:ascii="Times New Roman" w:hAnsi="Times New Roman" w:cs="Times New Roman"/>
        </w:rPr>
        <w:t>т</w:t>
      </w:r>
      <w:r w:rsidRPr="004A5584">
        <w:rPr>
          <w:rFonts w:ascii="Times New Roman" w:hAnsi="Times New Roman" w:cs="Times New Roman"/>
        </w:rPr>
        <w:t xml:space="preserve">ечение одного недельного Периода регистрации </w:t>
      </w:r>
      <w:r w:rsidR="00A644AF">
        <w:rPr>
          <w:rFonts w:ascii="Times New Roman" w:hAnsi="Times New Roman" w:cs="Times New Roman"/>
        </w:rPr>
        <w:t>Ч</w:t>
      </w:r>
      <w:r w:rsidRPr="004A5584">
        <w:rPr>
          <w:rFonts w:ascii="Times New Roman" w:hAnsi="Times New Roman" w:cs="Times New Roman"/>
        </w:rPr>
        <w:t>еков (согласно Дополнению №1 настоящих Правил).</w:t>
      </w:r>
    </w:p>
    <w:p w14:paraId="293E6CC5" w14:textId="77777777" w:rsidR="00F67396" w:rsidRDefault="001843E6" w:rsidP="006E62C0">
      <w:pPr>
        <w:pStyle w:val="a3"/>
        <w:spacing w:after="0" w:line="240" w:lineRule="auto"/>
        <w:ind w:left="993"/>
        <w:contextualSpacing w:val="0"/>
        <w:jc w:val="both"/>
      </w:pPr>
      <w:r w:rsidRPr="004A5584">
        <w:rPr>
          <w:rFonts w:ascii="Times New Roman" w:hAnsi="Times New Roman" w:cs="Times New Roman"/>
        </w:rPr>
        <w:t xml:space="preserve">Для участия в розыгрыше призов Второй категории участнику необходимо зарегистрировать не менее двух Чеков в </w:t>
      </w:r>
      <w:r w:rsidR="00307E01">
        <w:rPr>
          <w:rFonts w:ascii="Times New Roman" w:hAnsi="Times New Roman" w:cs="Times New Roman"/>
        </w:rPr>
        <w:t xml:space="preserve">любой из Акций в </w:t>
      </w:r>
      <w:r w:rsidRPr="004A5584">
        <w:rPr>
          <w:rFonts w:ascii="Times New Roman" w:hAnsi="Times New Roman" w:cs="Times New Roman"/>
        </w:rPr>
        <w:t xml:space="preserve">течение одного недельного Периода регистрации </w:t>
      </w:r>
      <w:r w:rsidR="00A644AF">
        <w:rPr>
          <w:rFonts w:ascii="Times New Roman" w:hAnsi="Times New Roman" w:cs="Times New Roman"/>
        </w:rPr>
        <w:t>Ч</w:t>
      </w:r>
      <w:r w:rsidRPr="004A5584">
        <w:rPr>
          <w:rFonts w:ascii="Times New Roman" w:hAnsi="Times New Roman" w:cs="Times New Roman"/>
        </w:rPr>
        <w:t>еков (согласно Дополнению №1 настоящих Правил).</w:t>
      </w:r>
      <w:r w:rsidR="00F67396" w:rsidRPr="00F67396">
        <w:t xml:space="preserve"> </w:t>
      </w:r>
    </w:p>
    <w:p w14:paraId="20954D24" w14:textId="1D0C2F2C" w:rsidR="001843E6" w:rsidRDefault="00F67396" w:rsidP="00F67396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F67396">
        <w:rPr>
          <w:rFonts w:ascii="Times New Roman" w:hAnsi="Times New Roman" w:cs="Times New Roman"/>
        </w:rPr>
        <w:t>При регистрации 2 (двух) Чеков в любой из Акций в течение одного недельного Периода у участника формируется 1 (одна) заявка на участие в розыгрыше Еженедельных призов Второй категории. Данные чеки не будут принимать участие в розыгрыше Еженедельных призов Первой категории;</w:t>
      </w:r>
    </w:p>
    <w:p w14:paraId="777A6966" w14:textId="77777777" w:rsidR="00F67396" w:rsidRPr="00F67396" w:rsidRDefault="00F67396" w:rsidP="00F67396">
      <w:pPr>
        <w:pStyle w:val="a3"/>
        <w:spacing w:after="0" w:line="240" w:lineRule="auto"/>
        <w:ind w:left="993"/>
        <w:contextualSpacing w:val="0"/>
        <w:jc w:val="both"/>
      </w:pPr>
    </w:p>
    <w:p w14:paraId="03F24AA3" w14:textId="77777777" w:rsidR="00F67396" w:rsidRDefault="001843E6" w:rsidP="00F67396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Для участия в розыгрыше призов Третьей категории участнику необходимо зарегистрировать не менее трёх Чеков в </w:t>
      </w:r>
      <w:r w:rsidR="00307E01">
        <w:rPr>
          <w:rFonts w:ascii="Times New Roman" w:hAnsi="Times New Roman" w:cs="Times New Roman"/>
        </w:rPr>
        <w:t xml:space="preserve">любой из Акций в </w:t>
      </w:r>
      <w:r w:rsidRPr="004A5584">
        <w:rPr>
          <w:rFonts w:ascii="Times New Roman" w:hAnsi="Times New Roman" w:cs="Times New Roman"/>
        </w:rPr>
        <w:t xml:space="preserve">течение одного недельного Периода регистрации </w:t>
      </w:r>
      <w:r w:rsidR="00A644AF">
        <w:rPr>
          <w:rFonts w:ascii="Times New Roman" w:hAnsi="Times New Roman" w:cs="Times New Roman"/>
        </w:rPr>
        <w:t>Ч</w:t>
      </w:r>
      <w:r w:rsidRPr="004A5584">
        <w:rPr>
          <w:rFonts w:ascii="Times New Roman" w:hAnsi="Times New Roman" w:cs="Times New Roman"/>
        </w:rPr>
        <w:t>еков (согласно Дополнению №1 настоящих Правил).</w:t>
      </w:r>
      <w:r w:rsidR="00F67396">
        <w:rPr>
          <w:rFonts w:ascii="Times New Roman" w:hAnsi="Times New Roman" w:cs="Times New Roman"/>
        </w:rPr>
        <w:t xml:space="preserve"> </w:t>
      </w:r>
    </w:p>
    <w:p w14:paraId="1ABD123B" w14:textId="1D83833E" w:rsidR="001843E6" w:rsidRDefault="00F67396" w:rsidP="00F67396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F67396">
        <w:rPr>
          <w:rFonts w:ascii="Times New Roman" w:hAnsi="Times New Roman" w:cs="Times New Roman"/>
        </w:rPr>
        <w:t>При регистрации 3 (трёх) Чеков в любой из Акций в течение одного недельного Периода у участника формируется 1 (одна) заявка на участие в розыгрыше Еженедельных призов Третьей категории. Данные чеки не будут принимать участие в розыгрыше Еженедельных призов Первой и Второй категории;</w:t>
      </w:r>
    </w:p>
    <w:p w14:paraId="274E68EE" w14:textId="77777777" w:rsidR="006C2DD2" w:rsidRDefault="006C2DD2" w:rsidP="006C2DD2">
      <w:pPr>
        <w:pStyle w:val="ListParagraph1"/>
        <w:ind w:left="1440"/>
        <w:rPr>
          <w:rStyle w:val="aff4"/>
          <w:rFonts w:ascii="Times New Roman" w:eastAsiaTheme="minorEastAsia" w:hAnsi="Times New Roman"/>
        </w:rPr>
      </w:pPr>
    </w:p>
    <w:p w14:paraId="4F06AA4F" w14:textId="58F41820" w:rsidR="006C2DD2" w:rsidRPr="006C2DD2" w:rsidRDefault="006C2DD2" w:rsidP="006C2DD2">
      <w:pPr>
        <w:pStyle w:val="ListParagraph1"/>
        <w:ind w:left="1440"/>
        <w:rPr>
          <w:rFonts w:ascii="Times New Roman" w:eastAsiaTheme="minorEastAsia" w:hAnsi="Times New Roman"/>
        </w:rPr>
      </w:pPr>
      <w:r w:rsidRPr="006C2DD2">
        <w:rPr>
          <w:rFonts w:ascii="Times New Roman" w:eastAsiaTheme="minorEastAsia" w:hAnsi="Times New Roman"/>
        </w:rPr>
        <w:t>Например, при регистрации 8 валидных чеков за неделю формируется:</w:t>
      </w:r>
    </w:p>
    <w:p w14:paraId="4DC07E14" w14:textId="77777777" w:rsidR="006C2DD2" w:rsidRPr="006C2DD2" w:rsidRDefault="006C2DD2" w:rsidP="006C2DD2">
      <w:pPr>
        <w:pStyle w:val="ListParagraph1"/>
        <w:numPr>
          <w:ilvl w:val="0"/>
          <w:numId w:val="23"/>
        </w:numPr>
        <w:rPr>
          <w:rFonts w:ascii="Times New Roman" w:eastAsiaTheme="minorEastAsia" w:hAnsi="Times New Roman"/>
        </w:rPr>
      </w:pPr>
      <w:r w:rsidRPr="006C2DD2">
        <w:rPr>
          <w:rFonts w:ascii="Times New Roman" w:eastAsiaTheme="minorEastAsia" w:hAnsi="Times New Roman"/>
        </w:rPr>
        <w:t>2 заявки на участие в розыгрыше Еженедельных призов Третьей категории;</w:t>
      </w:r>
    </w:p>
    <w:p w14:paraId="6CB195E3" w14:textId="77777777" w:rsidR="006C2DD2" w:rsidRPr="006C2DD2" w:rsidRDefault="006C2DD2" w:rsidP="006C2DD2">
      <w:pPr>
        <w:pStyle w:val="ListParagraph1"/>
        <w:numPr>
          <w:ilvl w:val="0"/>
          <w:numId w:val="23"/>
        </w:numPr>
        <w:rPr>
          <w:rFonts w:ascii="Times New Roman" w:eastAsiaTheme="minorEastAsia" w:hAnsi="Times New Roman"/>
        </w:rPr>
      </w:pPr>
      <w:r w:rsidRPr="006C2DD2">
        <w:rPr>
          <w:rFonts w:ascii="Times New Roman" w:eastAsiaTheme="minorEastAsia" w:hAnsi="Times New Roman"/>
        </w:rPr>
        <w:lastRenderedPageBreak/>
        <w:t>1 заявка на участие в розыгрыше Еженедельных призов Второй категории;</w:t>
      </w:r>
    </w:p>
    <w:p w14:paraId="3B118DF0" w14:textId="5B9734B4" w:rsidR="00DF3DD4" w:rsidRPr="004A5584" w:rsidRDefault="00DF3DD4" w:rsidP="00DF3DD4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  <w:r w:rsidRPr="007F457B">
        <w:rPr>
          <w:rFonts w:ascii="Times New Roman" w:hAnsi="Times New Roman" w:cs="Times New Roman"/>
        </w:rPr>
        <w:t xml:space="preserve">Даты определения </w:t>
      </w:r>
      <w:r w:rsidR="00A644AF">
        <w:rPr>
          <w:rFonts w:ascii="Times New Roman" w:hAnsi="Times New Roman" w:cs="Times New Roman"/>
        </w:rPr>
        <w:t>П</w:t>
      </w:r>
      <w:r w:rsidRPr="007F457B">
        <w:rPr>
          <w:rFonts w:ascii="Times New Roman" w:hAnsi="Times New Roman" w:cs="Times New Roman"/>
        </w:rPr>
        <w:t xml:space="preserve">обедителей </w:t>
      </w:r>
      <w:r>
        <w:rPr>
          <w:rFonts w:ascii="Times New Roman" w:hAnsi="Times New Roman" w:cs="Times New Roman"/>
        </w:rPr>
        <w:t>Еженедельных</w:t>
      </w:r>
      <w:r w:rsidRPr="007F457B">
        <w:rPr>
          <w:rFonts w:ascii="Times New Roman" w:hAnsi="Times New Roman" w:cs="Times New Roman"/>
        </w:rPr>
        <w:t xml:space="preserve"> призов зависят от конкретной сети </w:t>
      </w:r>
      <w:r w:rsidR="00307E01">
        <w:rPr>
          <w:rFonts w:ascii="Times New Roman" w:hAnsi="Times New Roman" w:cs="Times New Roman"/>
        </w:rPr>
        <w:t xml:space="preserve">(акции) </w:t>
      </w:r>
      <w:r w:rsidRPr="007F457B">
        <w:rPr>
          <w:rFonts w:ascii="Times New Roman" w:hAnsi="Times New Roman" w:cs="Times New Roman"/>
        </w:rPr>
        <w:t xml:space="preserve">и указаны в </w:t>
      </w:r>
      <w:r w:rsidR="00307E01">
        <w:rPr>
          <w:rFonts w:ascii="Times New Roman" w:hAnsi="Times New Roman" w:cs="Times New Roman"/>
        </w:rPr>
        <w:t xml:space="preserve">п. 3.1.2, а также </w:t>
      </w:r>
      <w:r w:rsidRPr="007F457B">
        <w:rPr>
          <w:rFonts w:ascii="Times New Roman" w:hAnsi="Times New Roman" w:cs="Times New Roman"/>
        </w:rPr>
        <w:t>Дополнении №1 настоящего Приложения.</w:t>
      </w:r>
    </w:p>
    <w:p w14:paraId="139805BA" w14:textId="77777777" w:rsidR="001843E6" w:rsidRPr="004A5584" w:rsidRDefault="001843E6" w:rsidP="001843E6">
      <w:pPr>
        <w:pStyle w:val="a3"/>
        <w:tabs>
          <w:tab w:val="left" w:pos="0"/>
        </w:tabs>
        <w:spacing w:before="240" w:after="0" w:line="240" w:lineRule="auto"/>
        <w:ind w:left="993"/>
        <w:contextualSpacing w:val="0"/>
        <w:jc w:val="both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</w:rPr>
        <w:t>Победители Еженедельных призов определяются по формуле:</w:t>
      </w:r>
    </w:p>
    <w:p w14:paraId="4A206492" w14:textId="77777777" w:rsidR="001843E6" w:rsidRPr="004A5584" w:rsidRDefault="001843E6" w:rsidP="001843E6">
      <w:pPr>
        <w:pStyle w:val="a3"/>
        <w:tabs>
          <w:tab w:val="left" w:pos="0"/>
        </w:tabs>
        <w:spacing w:before="240" w:after="0" w:line="240" w:lineRule="auto"/>
        <w:ind w:left="644"/>
        <w:contextualSpacing w:val="0"/>
        <w:jc w:val="center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  <w:bCs/>
        </w:rPr>
        <w:t>N = X/(Q+1)</w:t>
      </w:r>
      <w:r w:rsidRPr="004A5584">
        <w:rPr>
          <w:rFonts w:ascii="Times New Roman" w:hAnsi="Times New Roman" w:cs="Times New Roman"/>
        </w:rPr>
        <w:t>, где:</w:t>
      </w:r>
    </w:p>
    <w:p w14:paraId="57BF1120" w14:textId="77777777" w:rsidR="001843E6" w:rsidRPr="004A5584" w:rsidRDefault="001843E6" w:rsidP="001843E6">
      <w:pPr>
        <w:tabs>
          <w:tab w:val="left" w:pos="0"/>
        </w:tabs>
        <w:spacing w:after="0" w:line="240" w:lineRule="auto"/>
        <w:ind w:left="1418" w:hanging="425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>N</w:t>
      </w:r>
      <w:r w:rsidRPr="004A5584">
        <w:rPr>
          <w:rFonts w:ascii="Times New Roman" w:hAnsi="Times New Roman" w:cs="Times New Roman"/>
        </w:rPr>
        <w:t xml:space="preserve"> – порядковый номер Чека Победителя;</w:t>
      </w:r>
    </w:p>
    <w:p w14:paraId="5800DB87" w14:textId="0F1A51C0" w:rsidR="001843E6" w:rsidRPr="004A5584" w:rsidRDefault="001843E6" w:rsidP="001843E6">
      <w:pPr>
        <w:tabs>
          <w:tab w:val="left" w:pos="0"/>
        </w:tabs>
        <w:spacing w:after="0" w:line="240" w:lineRule="auto"/>
        <w:ind w:left="1418" w:hanging="425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>X</w:t>
      </w:r>
      <w:r w:rsidRPr="004A5584">
        <w:rPr>
          <w:rFonts w:ascii="Times New Roman" w:hAnsi="Times New Roman" w:cs="Times New Roman"/>
        </w:rPr>
        <w:t xml:space="preserve"> – общее количество зарегистрированных Чеков в </w:t>
      </w:r>
      <w:r w:rsidR="00E33662">
        <w:rPr>
          <w:rFonts w:ascii="Times New Roman" w:hAnsi="Times New Roman" w:cs="Times New Roman"/>
        </w:rPr>
        <w:t xml:space="preserve">соответствующей Акции в </w:t>
      </w:r>
      <w:r w:rsidRPr="004A5584">
        <w:rPr>
          <w:rFonts w:ascii="Times New Roman" w:hAnsi="Times New Roman" w:cs="Times New Roman"/>
        </w:rPr>
        <w:t>розыгрыше конкретного вида Еженедельного приза за соответствующий недельный период регистрации Чеков;</w:t>
      </w:r>
    </w:p>
    <w:p w14:paraId="33F2C141" w14:textId="54BB2F50" w:rsidR="001843E6" w:rsidRPr="004A5584" w:rsidRDefault="001843E6" w:rsidP="001843E6">
      <w:pPr>
        <w:tabs>
          <w:tab w:val="left" w:pos="0"/>
        </w:tabs>
        <w:spacing w:after="0" w:line="240" w:lineRule="auto"/>
        <w:ind w:left="1418" w:hanging="425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  <w:b/>
        </w:rPr>
        <w:t>Q</w:t>
      </w:r>
      <w:r w:rsidRPr="004A5584">
        <w:rPr>
          <w:rFonts w:ascii="Times New Roman" w:hAnsi="Times New Roman" w:cs="Times New Roman"/>
        </w:rPr>
        <w:t xml:space="preserve"> – общее количество Еженедельных призов, разыгрываемых в каждый недельный период регистрации Чеков в </w:t>
      </w:r>
      <w:r w:rsidR="00E33662">
        <w:rPr>
          <w:rFonts w:ascii="Times New Roman" w:hAnsi="Times New Roman" w:cs="Times New Roman"/>
        </w:rPr>
        <w:t xml:space="preserve">соответствующей Акции в </w:t>
      </w:r>
      <w:r w:rsidRPr="004A5584">
        <w:rPr>
          <w:rFonts w:ascii="Times New Roman" w:hAnsi="Times New Roman" w:cs="Times New Roman"/>
        </w:rPr>
        <w:t>разрезе реестра конкретного вида Еженедельного приза</w:t>
      </w:r>
    </w:p>
    <w:p w14:paraId="02ECB415" w14:textId="77777777" w:rsidR="001843E6" w:rsidRPr="004A5584" w:rsidRDefault="001843E6" w:rsidP="001843E6">
      <w:pPr>
        <w:spacing w:before="240" w:after="0" w:line="240" w:lineRule="auto"/>
        <w:ind w:left="993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В случае получения дробного значения числа N округление производится в большую сторону.</w:t>
      </w:r>
    </w:p>
    <w:p w14:paraId="4DC53875" w14:textId="77777777" w:rsidR="001843E6" w:rsidRPr="004A5584" w:rsidRDefault="001843E6" w:rsidP="001843E6">
      <w:pPr>
        <w:pStyle w:val="Iauiue"/>
        <w:spacing w:before="240" w:after="60"/>
        <w:ind w:left="993"/>
        <w:jc w:val="both"/>
      </w:pPr>
      <w:r w:rsidRPr="004A5584">
        <w:rPr>
          <w:sz w:val="22"/>
          <w:szCs w:val="22"/>
        </w:rPr>
        <w:t>В случае, если в розыгрыше предусмотрено более одного Победителя, то вторым / третьим и т.д. победителем становятся соответственно Участники, зарегистрировавшие Чеки в реестре под номерами 2N, 3N и т.д., то есть номерами, кратными N.</w:t>
      </w:r>
    </w:p>
    <w:p w14:paraId="2213CE81" w14:textId="77777777" w:rsidR="001843E6" w:rsidRPr="004A5584" w:rsidRDefault="001843E6" w:rsidP="001843E6">
      <w:pPr>
        <w:spacing w:before="240" w:after="0" w:line="240" w:lineRule="auto"/>
        <w:ind w:left="993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В случае, если количество зарегистрированных Чеков за период будет менее или равно общему количеству разыгрываемых за период Еженедельных призов, согласно таблице в п. 5.1.2, то выигрышными признаются все зарегистрированные в этот период Чеки.</w:t>
      </w:r>
    </w:p>
    <w:p w14:paraId="4AFC90DA" w14:textId="77777777" w:rsidR="001843E6" w:rsidRPr="004A5584" w:rsidRDefault="001843E6" w:rsidP="001843E6">
      <w:pPr>
        <w:spacing w:before="240" w:after="0" w:line="240" w:lineRule="auto"/>
        <w:ind w:left="993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Все не выигравшие за текущий период Чеки аннулируются и не учитываются в дальнейшем при определении Победителей Еженедельного приза следующего периода.</w:t>
      </w:r>
    </w:p>
    <w:p w14:paraId="564DE25F" w14:textId="77777777" w:rsidR="001843E6" w:rsidRPr="004A5584" w:rsidRDefault="001843E6" w:rsidP="001843E6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В случае, если N больше количества поданных за период Чеков, то призовым становится Чек, зарегистрированный первым в течение соответствующего периода. В случае, если за отчетный период не зарегистрировано ни одного Чека, розыгрыш Еженедельных призов за указанный период не проводится.</w:t>
      </w:r>
    </w:p>
    <w:p w14:paraId="04F234ED" w14:textId="0CB972C3" w:rsidR="001843E6" w:rsidRPr="004A5584" w:rsidRDefault="001843E6" w:rsidP="001843E6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В случаях, если Участник отказался от Еженедельного приза либо по иным причинам, предусмотренным настоящими Правилами, Организатор (Оператор) не может/не вправе вручить приз такому Участнику, то призовой признается Чек Участника, зарегистрированный в соответствующем реестре следующим по порядку в информационной системе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за Чеком Участника, который отказался от получения Еженедельного приза / которому не может быть вручен Еженедельный приз. В случае, если призовой Чек является последним в реестре всех зарегистрированных Чеков за соответствующий недельный период, и Организатор (Оператор) не может/не вправе произвести вручение приза, то призовым признается Чек Участника, зарегистрированный предыдущим по порядку в информационной системе </w:t>
      </w:r>
      <w:r w:rsidR="00000A06">
        <w:rPr>
          <w:rFonts w:ascii="Times New Roman" w:hAnsi="Times New Roman" w:cs="Times New Roman"/>
        </w:rPr>
        <w:t>Акций</w:t>
      </w:r>
      <w:r w:rsidRPr="004A5584">
        <w:rPr>
          <w:rFonts w:ascii="Times New Roman" w:hAnsi="Times New Roman" w:cs="Times New Roman"/>
        </w:rPr>
        <w:t xml:space="preserve"> перед Чеком Участника, который отказался от получения Еженедельного приза / которому не может быть вручен Еженедельный приз.</w:t>
      </w:r>
    </w:p>
    <w:p w14:paraId="5AE5167A" w14:textId="25596832" w:rsidR="001843E6" w:rsidRPr="004A5584" w:rsidRDefault="001843E6" w:rsidP="00EC6B2F">
      <w:pPr>
        <w:pStyle w:val="a3"/>
        <w:numPr>
          <w:ilvl w:val="2"/>
          <w:numId w:val="7"/>
        </w:numPr>
        <w:spacing w:before="240"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</w:rPr>
        <w:t>Определение Победителей Главных призов:</w:t>
      </w:r>
    </w:p>
    <w:p w14:paraId="219C30DF" w14:textId="52CDB25C" w:rsidR="001843E6" w:rsidRPr="004A5584" w:rsidRDefault="001843E6" w:rsidP="001843E6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Обладатели </w:t>
      </w:r>
      <w:r w:rsidRPr="004A5584">
        <w:rPr>
          <w:rFonts w:ascii="Times New Roman" w:hAnsi="Times New Roman" w:cs="Times New Roman"/>
          <w:b/>
          <w:bCs/>
        </w:rPr>
        <w:t>Главных призов</w:t>
      </w:r>
      <w:r w:rsidRPr="004A5584">
        <w:rPr>
          <w:rFonts w:ascii="Times New Roman" w:hAnsi="Times New Roman" w:cs="Times New Roman"/>
        </w:rPr>
        <w:t xml:space="preserve"> определяются на основании реестра Чеков </w:t>
      </w:r>
      <w:r w:rsidR="00E33662">
        <w:rPr>
          <w:rFonts w:ascii="Times New Roman" w:hAnsi="Times New Roman" w:cs="Times New Roman"/>
        </w:rPr>
        <w:t xml:space="preserve">соответствующей Акции </w:t>
      </w:r>
      <w:r w:rsidRPr="004A5584">
        <w:rPr>
          <w:rFonts w:ascii="Times New Roman" w:hAnsi="Times New Roman" w:cs="Times New Roman"/>
        </w:rPr>
        <w:t xml:space="preserve">за весь Период регистрации </w:t>
      </w:r>
      <w:r w:rsidR="00A644AF">
        <w:rPr>
          <w:rFonts w:ascii="Times New Roman" w:hAnsi="Times New Roman" w:cs="Times New Roman"/>
        </w:rPr>
        <w:t>Ч</w:t>
      </w:r>
      <w:r w:rsidRPr="004A5584">
        <w:rPr>
          <w:rFonts w:ascii="Times New Roman" w:hAnsi="Times New Roman" w:cs="Times New Roman"/>
        </w:rPr>
        <w:t>еков</w:t>
      </w:r>
      <w:r w:rsidR="00E33662">
        <w:rPr>
          <w:rFonts w:ascii="Times New Roman" w:hAnsi="Times New Roman" w:cs="Times New Roman"/>
        </w:rPr>
        <w:t xml:space="preserve"> Акции</w:t>
      </w:r>
      <w:r w:rsidRPr="004A5584">
        <w:rPr>
          <w:rFonts w:ascii="Times New Roman" w:hAnsi="Times New Roman" w:cs="Times New Roman"/>
        </w:rPr>
        <w:t>, указанный в п. 3.1.1 Правил.</w:t>
      </w:r>
    </w:p>
    <w:p w14:paraId="000B99BB" w14:textId="38404C83" w:rsidR="001843E6" w:rsidRPr="004A5584" w:rsidRDefault="001843E6" w:rsidP="001843E6">
      <w:pPr>
        <w:pStyle w:val="a3"/>
        <w:spacing w:before="240"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</w:rPr>
      </w:pPr>
      <w:r w:rsidRPr="007F457B">
        <w:rPr>
          <w:rFonts w:ascii="Times New Roman" w:hAnsi="Times New Roman" w:cs="Times New Roman"/>
        </w:rPr>
        <w:t>Дат</w:t>
      </w:r>
      <w:r w:rsidR="00D73421" w:rsidRPr="007F457B">
        <w:rPr>
          <w:rFonts w:ascii="Times New Roman" w:hAnsi="Times New Roman" w:cs="Times New Roman"/>
        </w:rPr>
        <w:t>ы</w:t>
      </w:r>
      <w:r w:rsidRPr="007F457B">
        <w:rPr>
          <w:rFonts w:ascii="Times New Roman" w:hAnsi="Times New Roman" w:cs="Times New Roman"/>
        </w:rPr>
        <w:t xml:space="preserve"> определения </w:t>
      </w:r>
      <w:r w:rsidR="00A644AF">
        <w:rPr>
          <w:rFonts w:ascii="Times New Roman" w:hAnsi="Times New Roman" w:cs="Times New Roman"/>
        </w:rPr>
        <w:t>П</w:t>
      </w:r>
      <w:r w:rsidRPr="007F457B">
        <w:rPr>
          <w:rFonts w:ascii="Times New Roman" w:hAnsi="Times New Roman" w:cs="Times New Roman"/>
        </w:rPr>
        <w:t xml:space="preserve">обедителей Главных призов </w:t>
      </w:r>
      <w:r w:rsidR="00D73421" w:rsidRPr="007F457B">
        <w:rPr>
          <w:rFonts w:ascii="Times New Roman" w:hAnsi="Times New Roman" w:cs="Times New Roman"/>
        </w:rPr>
        <w:t xml:space="preserve">зависят от </w:t>
      </w:r>
      <w:r w:rsidR="00E33662">
        <w:rPr>
          <w:rFonts w:ascii="Times New Roman" w:hAnsi="Times New Roman" w:cs="Times New Roman"/>
        </w:rPr>
        <w:t>Акции</w:t>
      </w:r>
      <w:r w:rsidR="00D73421" w:rsidRPr="007F457B">
        <w:rPr>
          <w:rFonts w:ascii="Times New Roman" w:hAnsi="Times New Roman" w:cs="Times New Roman"/>
        </w:rPr>
        <w:t xml:space="preserve"> и указаны в </w:t>
      </w:r>
      <w:r w:rsidR="00E33662">
        <w:rPr>
          <w:rFonts w:ascii="Times New Roman" w:hAnsi="Times New Roman" w:cs="Times New Roman"/>
        </w:rPr>
        <w:t xml:space="preserve">п. 3.1.2 настоящих Правил, а также в </w:t>
      </w:r>
      <w:r w:rsidR="00D73421" w:rsidRPr="007F457B">
        <w:rPr>
          <w:rFonts w:ascii="Times New Roman" w:hAnsi="Times New Roman" w:cs="Times New Roman"/>
        </w:rPr>
        <w:t>Дополнении №1 настоящего Приложения.</w:t>
      </w:r>
    </w:p>
    <w:p w14:paraId="58154FAF" w14:textId="77777777" w:rsidR="001843E6" w:rsidRPr="004A5584" w:rsidRDefault="001843E6" w:rsidP="001843E6">
      <w:pPr>
        <w:pStyle w:val="Iauiue"/>
        <w:spacing w:before="240" w:after="60"/>
        <w:ind w:left="993"/>
        <w:jc w:val="both"/>
        <w:rPr>
          <w:sz w:val="22"/>
          <w:szCs w:val="22"/>
        </w:rPr>
      </w:pPr>
      <w:bookmarkStart w:id="10" w:name="_Hlk65156111"/>
      <w:r w:rsidRPr="004A5584">
        <w:rPr>
          <w:sz w:val="22"/>
          <w:szCs w:val="22"/>
        </w:rPr>
        <w:t>Победители Главных призов определяется по следующей формуле:</w:t>
      </w:r>
    </w:p>
    <w:p w14:paraId="449EC19F" w14:textId="77777777" w:rsidR="001843E6" w:rsidRPr="004A5584" w:rsidRDefault="001843E6" w:rsidP="001843E6">
      <w:pPr>
        <w:pStyle w:val="Iauiue"/>
        <w:spacing w:before="240" w:after="60"/>
        <w:ind w:left="993"/>
        <w:jc w:val="both"/>
        <w:rPr>
          <w:b/>
          <w:sz w:val="22"/>
          <w:szCs w:val="22"/>
        </w:rPr>
      </w:pPr>
      <w:r w:rsidRPr="004A5584">
        <w:rPr>
          <w:b/>
          <w:sz w:val="22"/>
          <w:szCs w:val="22"/>
        </w:rPr>
        <w:t>N=X*S, где:</w:t>
      </w:r>
    </w:p>
    <w:p w14:paraId="1976B819" w14:textId="1E988A93" w:rsidR="001843E6" w:rsidRPr="004A5584" w:rsidRDefault="001843E6" w:rsidP="00B54DCB">
      <w:pPr>
        <w:pStyle w:val="Iauiue"/>
        <w:ind w:left="993"/>
        <w:jc w:val="both"/>
        <w:rPr>
          <w:sz w:val="22"/>
          <w:szCs w:val="22"/>
        </w:rPr>
      </w:pPr>
      <w:r w:rsidRPr="004A5584">
        <w:rPr>
          <w:b/>
          <w:sz w:val="22"/>
          <w:szCs w:val="22"/>
        </w:rPr>
        <w:t xml:space="preserve">N </w:t>
      </w:r>
      <w:r w:rsidRPr="004A5584">
        <w:rPr>
          <w:sz w:val="22"/>
          <w:szCs w:val="22"/>
        </w:rPr>
        <w:t xml:space="preserve">– порядковый номер Чека </w:t>
      </w:r>
      <w:r w:rsidR="00A644AF">
        <w:rPr>
          <w:sz w:val="22"/>
          <w:szCs w:val="22"/>
        </w:rPr>
        <w:t>П</w:t>
      </w:r>
      <w:r w:rsidRPr="00E33662">
        <w:rPr>
          <w:sz w:val="22"/>
          <w:szCs w:val="22"/>
        </w:rPr>
        <w:t>обедителя</w:t>
      </w:r>
      <w:r w:rsidR="00E33662" w:rsidRPr="00DA67FD">
        <w:rPr>
          <w:sz w:val="22"/>
          <w:szCs w:val="22"/>
        </w:rPr>
        <w:t xml:space="preserve"> </w:t>
      </w:r>
      <w:r w:rsidR="00E33662" w:rsidRPr="00EB582D">
        <w:rPr>
          <w:sz w:val="22"/>
          <w:szCs w:val="22"/>
        </w:rPr>
        <w:t>соответствующей Акции</w:t>
      </w:r>
      <w:r w:rsidRPr="00E33662">
        <w:rPr>
          <w:sz w:val="22"/>
          <w:szCs w:val="22"/>
        </w:rPr>
        <w:t xml:space="preserve"> среди Списка принятых </w:t>
      </w:r>
      <w:r w:rsidR="00E33662" w:rsidRPr="00E33662">
        <w:rPr>
          <w:sz w:val="22"/>
          <w:szCs w:val="22"/>
        </w:rPr>
        <w:t>Ч</w:t>
      </w:r>
      <w:r w:rsidRPr="00E33662">
        <w:rPr>
          <w:sz w:val="22"/>
          <w:szCs w:val="22"/>
        </w:rPr>
        <w:t xml:space="preserve">еков, зарегистрированных в </w:t>
      </w:r>
      <w:r w:rsidR="00E33662" w:rsidRPr="00EB582D">
        <w:rPr>
          <w:sz w:val="22"/>
          <w:szCs w:val="22"/>
        </w:rPr>
        <w:t xml:space="preserve">соответствующей Акции в </w:t>
      </w:r>
      <w:r w:rsidRPr="00E33662">
        <w:rPr>
          <w:sz w:val="22"/>
          <w:szCs w:val="22"/>
        </w:rPr>
        <w:t>розыгрыше конкретного приза, зарегистрированных за весь Период регистрации</w:t>
      </w:r>
      <w:r w:rsidRPr="004A5584">
        <w:rPr>
          <w:sz w:val="22"/>
          <w:szCs w:val="22"/>
        </w:rPr>
        <w:t xml:space="preserve"> </w:t>
      </w:r>
      <w:r w:rsidR="00A644AF">
        <w:rPr>
          <w:sz w:val="22"/>
          <w:szCs w:val="22"/>
        </w:rPr>
        <w:t>Ч</w:t>
      </w:r>
      <w:r w:rsidRPr="004A5584">
        <w:rPr>
          <w:sz w:val="22"/>
          <w:szCs w:val="22"/>
        </w:rPr>
        <w:t>еков.</w:t>
      </w:r>
    </w:p>
    <w:p w14:paraId="7A81478F" w14:textId="5D08F3E1" w:rsidR="001843E6" w:rsidRPr="004A5584" w:rsidRDefault="001843E6" w:rsidP="00B54DCB">
      <w:pPr>
        <w:pStyle w:val="Iauiue"/>
        <w:ind w:left="993"/>
        <w:jc w:val="both"/>
        <w:rPr>
          <w:sz w:val="22"/>
          <w:szCs w:val="22"/>
        </w:rPr>
      </w:pPr>
      <w:r w:rsidRPr="004A5584">
        <w:rPr>
          <w:b/>
          <w:sz w:val="22"/>
          <w:szCs w:val="22"/>
        </w:rPr>
        <w:t>Х</w:t>
      </w:r>
      <w:r w:rsidRPr="004A5584">
        <w:rPr>
          <w:sz w:val="22"/>
          <w:szCs w:val="22"/>
        </w:rPr>
        <w:t xml:space="preserve"> – общее количество принятых Чеков в реестре (списке) конкретного приза, зарегистрированных за весь Период регистрации </w:t>
      </w:r>
      <w:r w:rsidR="00A644AF">
        <w:rPr>
          <w:sz w:val="22"/>
          <w:szCs w:val="22"/>
        </w:rPr>
        <w:t>Ч</w:t>
      </w:r>
      <w:r w:rsidRPr="004A5584">
        <w:rPr>
          <w:sz w:val="22"/>
          <w:szCs w:val="22"/>
        </w:rPr>
        <w:t>еков.</w:t>
      </w:r>
    </w:p>
    <w:p w14:paraId="4CA326CB" w14:textId="77777777" w:rsidR="001843E6" w:rsidRPr="004A5584" w:rsidRDefault="001843E6" w:rsidP="00B54DCB">
      <w:pPr>
        <w:pStyle w:val="Iauiue"/>
        <w:ind w:left="993"/>
        <w:jc w:val="both"/>
        <w:rPr>
          <w:sz w:val="22"/>
          <w:szCs w:val="22"/>
        </w:rPr>
      </w:pPr>
      <w:r w:rsidRPr="004A5584">
        <w:rPr>
          <w:b/>
          <w:sz w:val="22"/>
          <w:szCs w:val="22"/>
        </w:rPr>
        <w:lastRenderedPageBreak/>
        <w:t xml:space="preserve">S </w:t>
      </w:r>
      <w:r w:rsidRPr="004A5584">
        <w:rPr>
          <w:sz w:val="22"/>
          <w:szCs w:val="22"/>
        </w:rPr>
        <w:t>– дробная часть курса $ USD ЦБ РФ на день розыгрыша.</w:t>
      </w:r>
    </w:p>
    <w:p w14:paraId="2A141EAD" w14:textId="77777777" w:rsidR="001843E6" w:rsidRPr="004A5584" w:rsidRDefault="001843E6" w:rsidP="001843E6">
      <w:pPr>
        <w:pStyle w:val="Iauiue"/>
        <w:spacing w:before="240" w:after="60"/>
        <w:ind w:left="993"/>
        <w:jc w:val="both"/>
        <w:rPr>
          <w:sz w:val="22"/>
          <w:szCs w:val="22"/>
        </w:rPr>
      </w:pPr>
      <w:r w:rsidRPr="004A5584">
        <w:rPr>
          <w:sz w:val="22"/>
          <w:szCs w:val="22"/>
        </w:rPr>
        <w:t xml:space="preserve">Курс доллара определяется на сайте </w:t>
      </w:r>
      <w:hyperlink r:id="rId8" w:history="1">
        <w:r w:rsidRPr="004A5584">
          <w:rPr>
            <w:rStyle w:val="af5"/>
            <w:sz w:val="22"/>
            <w:szCs w:val="22"/>
          </w:rPr>
          <w:t>http://www.cbr.ru</w:t>
        </w:r>
      </w:hyperlink>
      <w:r w:rsidRPr="004A5584">
        <w:rPr>
          <w:sz w:val="22"/>
          <w:szCs w:val="22"/>
        </w:rPr>
        <w:t xml:space="preserve"> на день розыгрыша.</w:t>
      </w:r>
    </w:p>
    <w:p w14:paraId="60E9A006" w14:textId="3FE7BD5F" w:rsidR="001843E6" w:rsidRPr="004A5584" w:rsidRDefault="001843E6" w:rsidP="001843E6">
      <w:pPr>
        <w:pStyle w:val="Iauiue"/>
        <w:spacing w:before="240" w:after="60"/>
        <w:ind w:left="993"/>
        <w:jc w:val="both"/>
        <w:rPr>
          <w:sz w:val="22"/>
          <w:szCs w:val="22"/>
        </w:rPr>
      </w:pPr>
      <w:r w:rsidRPr="004A5584">
        <w:rPr>
          <w:sz w:val="22"/>
          <w:szCs w:val="22"/>
        </w:rPr>
        <w:t xml:space="preserve">В случае получения дробного значения числа N округление производится в </w:t>
      </w:r>
      <w:r w:rsidR="00B54DCB" w:rsidRPr="004A5584">
        <w:rPr>
          <w:sz w:val="22"/>
          <w:szCs w:val="22"/>
        </w:rPr>
        <w:t>меньшую</w:t>
      </w:r>
      <w:r w:rsidRPr="004A5584">
        <w:rPr>
          <w:sz w:val="22"/>
          <w:szCs w:val="22"/>
        </w:rPr>
        <w:t xml:space="preserve"> сторону.</w:t>
      </w:r>
    </w:p>
    <w:p w14:paraId="7DACE376" w14:textId="3B80EDB5" w:rsidR="001843E6" w:rsidRPr="004A5584" w:rsidRDefault="001843E6" w:rsidP="001843E6">
      <w:pPr>
        <w:pStyle w:val="Iauiue"/>
        <w:spacing w:before="240" w:after="60"/>
        <w:ind w:left="993"/>
        <w:jc w:val="both"/>
        <w:rPr>
          <w:sz w:val="22"/>
          <w:szCs w:val="22"/>
        </w:rPr>
      </w:pPr>
      <w:r w:rsidRPr="004A5584">
        <w:rPr>
          <w:sz w:val="22"/>
          <w:szCs w:val="22"/>
        </w:rPr>
        <w:t xml:space="preserve">Все принятые Чеки Участника участвуют в розыгрыше. Выигрывает только 1 (один) </w:t>
      </w:r>
      <w:r w:rsidR="00A644AF">
        <w:rPr>
          <w:sz w:val="22"/>
          <w:szCs w:val="22"/>
        </w:rPr>
        <w:t>Ч</w:t>
      </w:r>
      <w:r w:rsidRPr="004A5584">
        <w:rPr>
          <w:sz w:val="22"/>
          <w:szCs w:val="22"/>
        </w:rPr>
        <w:t>ек из всех Чеков, зарегистрированных одним Участником</w:t>
      </w:r>
      <w:r w:rsidR="00E33662">
        <w:rPr>
          <w:sz w:val="22"/>
          <w:szCs w:val="22"/>
        </w:rPr>
        <w:t xml:space="preserve"> в Акции</w:t>
      </w:r>
      <w:r w:rsidRPr="004A5584">
        <w:rPr>
          <w:sz w:val="22"/>
          <w:szCs w:val="22"/>
        </w:rPr>
        <w:t>.</w:t>
      </w:r>
    </w:p>
    <w:bookmarkEnd w:id="10"/>
    <w:p w14:paraId="315628C5" w14:textId="77777777" w:rsidR="001843E6" w:rsidRPr="004A5584" w:rsidRDefault="001843E6" w:rsidP="00EC6B2F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В случаях, если Участник отказался от Приза, либо по иным причинам, предусмотренным настоящими Правилами, Организатор (Оператор) не может/не вправе вручить Приз такому Участнику, то такой Приз признается невостребованным. Невостребованные Призы используются Организатором по своему усмотрению.</w:t>
      </w:r>
    </w:p>
    <w:p w14:paraId="5166ED19" w14:textId="2220F21E" w:rsidR="001843E6" w:rsidRPr="004A5584" w:rsidRDefault="001843E6" w:rsidP="00EC6B2F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Участники, выигравшие Призы, уведомляются об этом путем направления сообщения в </w:t>
      </w:r>
      <w:r w:rsidR="00D73421" w:rsidRPr="004A5584">
        <w:rPr>
          <w:rFonts w:ascii="Times New Roman" w:hAnsi="Times New Roman" w:cs="Times New Roman"/>
        </w:rPr>
        <w:t>Л</w:t>
      </w:r>
      <w:r w:rsidRPr="004A5584">
        <w:rPr>
          <w:rFonts w:ascii="Times New Roman" w:hAnsi="Times New Roman" w:cs="Times New Roman"/>
        </w:rPr>
        <w:t>ичный кабинет на Сайте и/или по адресу электронной почты, указанной Участником при регистрации на Сайте.</w:t>
      </w:r>
    </w:p>
    <w:p w14:paraId="428E6AD6" w14:textId="55D44E11" w:rsidR="00D072D2" w:rsidRPr="004A5584" w:rsidRDefault="00D73421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  <w:bCs/>
        </w:rPr>
        <w:t xml:space="preserve"> ПОРЯДОК ВЫДАЧИ ПРИЗОВ ПОБЕДИТЕЛЯМ</w:t>
      </w:r>
    </w:p>
    <w:p w14:paraId="210C7ACD" w14:textId="1555E996" w:rsidR="00F23DF9" w:rsidRPr="004A5584" w:rsidRDefault="00F23DF9" w:rsidP="00EC6B2F">
      <w:pPr>
        <w:pStyle w:val="afc"/>
        <w:numPr>
          <w:ilvl w:val="1"/>
          <w:numId w:val="7"/>
        </w:numPr>
        <w:autoSpaceDE/>
        <w:spacing w:before="46"/>
        <w:ind w:left="993" w:right="105" w:hanging="993"/>
        <w:jc w:val="both"/>
        <w:rPr>
          <w:spacing w:val="-1"/>
        </w:rPr>
      </w:pPr>
      <w:bookmarkStart w:id="11" w:name="_Hlk30162993"/>
      <w:r w:rsidRPr="004A5584">
        <w:rPr>
          <w:spacing w:val="-1"/>
        </w:rPr>
        <w:t>Призы Участникам вручаются в срок, указанный в п. 3.1.</w:t>
      </w:r>
      <w:r w:rsidR="005962BB">
        <w:rPr>
          <w:spacing w:val="-1"/>
        </w:rPr>
        <w:t>2</w:t>
      </w:r>
      <w:r w:rsidR="005962BB" w:rsidRPr="004A5584">
        <w:rPr>
          <w:spacing w:val="-1"/>
        </w:rPr>
        <w:t xml:space="preserve"> </w:t>
      </w:r>
      <w:r w:rsidRPr="004A5584">
        <w:rPr>
          <w:spacing w:val="-1"/>
        </w:rPr>
        <w:t>настоящих Правил</w:t>
      </w:r>
      <w:bookmarkEnd w:id="11"/>
      <w:r w:rsidRPr="004A5584">
        <w:rPr>
          <w:spacing w:val="-1"/>
        </w:rPr>
        <w:t xml:space="preserve">. </w:t>
      </w:r>
    </w:p>
    <w:p w14:paraId="76CFD925" w14:textId="04AE6249" w:rsidR="00F23DF9" w:rsidRPr="004A5584" w:rsidRDefault="00F23DF9" w:rsidP="00EC6B2F">
      <w:pPr>
        <w:pStyle w:val="afc"/>
        <w:numPr>
          <w:ilvl w:val="1"/>
          <w:numId w:val="7"/>
        </w:numPr>
        <w:autoSpaceDE/>
        <w:spacing w:before="46"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Выдача призов «</w:t>
      </w:r>
      <w:r w:rsidR="00D73421" w:rsidRPr="004A5584">
        <w:rPr>
          <w:spacing w:val="-1"/>
        </w:rPr>
        <w:t xml:space="preserve">20р. </w:t>
      </w:r>
      <w:r w:rsidRPr="004A5584">
        <w:rPr>
          <w:spacing w:val="-1"/>
        </w:rPr>
        <w:t xml:space="preserve">на телефон» производится до </w:t>
      </w:r>
      <w:r w:rsidR="00D73421" w:rsidRPr="004A5584">
        <w:rPr>
          <w:spacing w:val="-1"/>
        </w:rPr>
        <w:t>«</w:t>
      </w:r>
      <w:r w:rsidR="0038095D">
        <w:rPr>
          <w:spacing w:val="-1"/>
        </w:rPr>
        <w:t>31</w:t>
      </w:r>
      <w:r w:rsidR="00D73421" w:rsidRPr="004A5584">
        <w:rPr>
          <w:spacing w:val="-1"/>
        </w:rPr>
        <w:t>»</w:t>
      </w:r>
      <w:r w:rsidR="00F74064" w:rsidRPr="004A5584">
        <w:rPr>
          <w:spacing w:val="-1"/>
        </w:rPr>
        <w:t xml:space="preserve"> июля 2021г.</w:t>
      </w:r>
      <w:r w:rsidRPr="004A5584">
        <w:rPr>
          <w:spacing w:val="-1"/>
        </w:rPr>
        <w:t xml:space="preserve"> путем зачисления</w:t>
      </w:r>
      <w:r w:rsidR="00F74064" w:rsidRPr="004A5584">
        <w:rPr>
          <w:spacing w:val="-1"/>
        </w:rPr>
        <w:t xml:space="preserve"> на мобильный номер, указанный У</w:t>
      </w:r>
      <w:r w:rsidRPr="004A5584">
        <w:rPr>
          <w:spacing w:val="-1"/>
        </w:rPr>
        <w:t xml:space="preserve">частником при регистрации. </w:t>
      </w:r>
    </w:p>
    <w:p w14:paraId="52EA3EB2" w14:textId="77777777" w:rsidR="004A5D0C" w:rsidRDefault="00F74064" w:rsidP="00EC6B2F">
      <w:pPr>
        <w:pStyle w:val="afc"/>
        <w:numPr>
          <w:ilvl w:val="1"/>
          <w:numId w:val="7"/>
        </w:numPr>
        <w:autoSpaceDE/>
        <w:spacing w:before="46"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Вручение Еженедельных призов</w:t>
      </w:r>
      <w:r w:rsidR="004A5D0C">
        <w:rPr>
          <w:spacing w:val="-1"/>
        </w:rPr>
        <w:t>:</w:t>
      </w:r>
    </w:p>
    <w:p w14:paraId="7DA3AD56" w14:textId="2480A746" w:rsidR="00F74064" w:rsidRPr="004A5584" w:rsidRDefault="004A5D0C" w:rsidP="00991EE8">
      <w:pPr>
        <w:pStyle w:val="afc"/>
        <w:numPr>
          <w:ilvl w:val="2"/>
          <w:numId w:val="7"/>
        </w:numPr>
        <w:autoSpaceDE/>
        <w:spacing w:before="46"/>
        <w:ind w:left="993" w:right="105" w:hanging="993"/>
        <w:jc w:val="both"/>
        <w:rPr>
          <w:spacing w:val="-1"/>
        </w:rPr>
      </w:pPr>
      <w:r>
        <w:rPr>
          <w:spacing w:val="-1"/>
        </w:rPr>
        <w:t xml:space="preserve">Денежный приз в Акциях 1-10, 12, </w:t>
      </w:r>
      <w:r w:rsidR="00F74064" w:rsidRPr="004A5584">
        <w:rPr>
          <w:spacing w:val="-1"/>
        </w:rPr>
        <w:t xml:space="preserve">любой категории производится путем перевода денежных средств на расчётный счет </w:t>
      </w:r>
      <w:r w:rsidR="00A644AF">
        <w:rPr>
          <w:spacing w:val="-1"/>
        </w:rPr>
        <w:t>П</w:t>
      </w:r>
      <w:r w:rsidR="00F74064" w:rsidRPr="004A5584">
        <w:rPr>
          <w:spacing w:val="-1"/>
        </w:rPr>
        <w:t xml:space="preserve">обедителя в течение 10 рабочих дней с момента заполнения </w:t>
      </w:r>
      <w:r w:rsidR="00A644AF">
        <w:rPr>
          <w:spacing w:val="-1"/>
        </w:rPr>
        <w:t>П</w:t>
      </w:r>
      <w:r w:rsidR="00F74064" w:rsidRPr="004A5584">
        <w:rPr>
          <w:spacing w:val="-1"/>
        </w:rPr>
        <w:t>обедителем соответствующей формы на Сайте.</w:t>
      </w:r>
    </w:p>
    <w:p w14:paraId="0B3DBFD2" w14:textId="769DF048" w:rsidR="00F74064" w:rsidRPr="004A5584" w:rsidRDefault="00F74064" w:rsidP="00F74064">
      <w:pPr>
        <w:pStyle w:val="ListParagraph1"/>
        <w:spacing w:after="0" w:line="240" w:lineRule="auto"/>
        <w:ind w:left="99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 xml:space="preserve">Для этого </w:t>
      </w:r>
      <w:r w:rsidR="00A644AF">
        <w:rPr>
          <w:rFonts w:ascii="Times New Roman" w:hAnsi="Times New Roman"/>
        </w:rPr>
        <w:t>П</w:t>
      </w:r>
      <w:r w:rsidRPr="004A5584">
        <w:rPr>
          <w:rFonts w:ascii="Times New Roman" w:hAnsi="Times New Roman"/>
        </w:rPr>
        <w:t>обедителю необходимо заполнить специальную форму в Личном кабинете на Сайте, включающую следующую информацию:</w:t>
      </w:r>
    </w:p>
    <w:p w14:paraId="5AF48D44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ФИО участника (согласно паспортным данным);</w:t>
      </w:r>
    </w:p>
    <w:p w14:paraId="72DC4975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ИНН;</w:t>
      </w:r>
    </w:p>
    <w:p w14:paraId="07FB12F4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Расчетный счет;</w:t>
      </w:r>
    </w:p>
    <w:p w14:paraId="4612E173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Корреспондентский счет;</w:t>
      </w:r>
    </w:p>
    <w:p w14:paraId="5D5FC534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БИК банка;</w:t>
      </w:r>
    </w:p>
    <w:p w14:paraId="3E1D4038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Наименование банка полностью.</w:t>
      </w:r>
    </w:p>
    <w:p w14:paraId="4A2B28F5" w14:textId="177C3948" w:rsidR="00D65C1F" w:rsidRDefault="004A5D0C" w:rsidP="00B32361">
      <w:pPr>
        <w:pStyle w:val="afc"/>
        <w:numPr>
          <w:ilvl w:val="2"/>
          <w:numId w:val="7"/>
        </w:numPr>
        <w:spacing w:before="46"/>
        <w:ind w:right="105"/>
        <w:jc w:val="both"/>
        <w:rPr>
          <w:spacing w:val="-1"/>
        </w:rPr>
      </w:pPr>
      <w:r>
        <w:rPr>
          <w:spacing w:val="-1"/>
        </w:rPr>
        <w:t>Еженедельные призы Акции 1</w:t>
      </w:r>
      <w:r w:rsidR="000D7CCE">
        <w:rPr>
          <w:spacing w:val="-1"/>
        </w:rPr>
        <w:t>0</w:t>
      </w:r>
      <w:r>
        <w:rPr>
          <w:spacing w:val="-1"/>
        </w:rPr>
        <w:t xml:space="preserve"> «Подарочная карты сети»</w:t>
      </w:r>
      <w:r w:rsidR="002C5324" w:rsidRPr="004A5584">
        <w:rPr>
          <w:spacing w:val="-1"/>
        </w:rPr>
        <w:t xml:space="preserve"> направляются </w:t>
      </w:r>
      <w:r w:rsidR="00EC1830" w:rsidRPr="00EC1830">
        <w:rPr>
          <w:spacing w:val="-1"/>
        </w:rPr>
        <w:t>по указанным Победителями адресам курьерской службой</w:t>
      </w:r>
      <w:r w:rsidR="00EC1830">
        <w:rPr>
          <w:spacing w:val="-1"/>
        </w:rPr>
        <w:t xml:space="preserve"> или Почтой России</w:t>
      </w:r>
      <w:r w:rsidR="00B32361" w:rsidRPr="00B32361">
        <w:rPr>
          <w:spacing w:val="-1"/>
        </w:rPr>
        <w:t xml:space="preserve"> (в зависимости от их ценности и от выбора способа доставки</w:t>
      </w:r>
      <w:r w:rsidR="00B32361">
        <w:rPr>
          <w:spacing w:val="-1"/>
        </w:rPr>
        <w:t xml:space="preserve"> </w:t>
      </w:r>
      <w:r w:rsidR="00B32361" w:rsidRPr="00B32361">
        <w:rPr>
          <w:spacing w:val="-1"/>
        </w:rPr>
        <w:t>Организатором Акции)</w:t>
      </w:r>
      <w:r w:rsidR="00EC1830" w:rsidRPr="00B32361">
        <w:rPr>
          <w:spacing w:val="-1"/>
        </w:rPr>
        <w:t>.</w:t>
      </w:r>
      <w:r w:rsidR="00D65C1F">
        <w:rPr>
          <w:spacing w:val="-1"/>
        </w:rPr>
        <w:t>.</w:t>
      </w:r>
    </w:p>
    <w:p w14:paraId="1CE832EC" w14:textId="77777777" w:rsidR="00D65C1F" w:rsidRPr="004A5584" w:rsidRDefault="002C5324" w:rsidP="00D65C1F">
      <w:pPr>
        <w:pStyle w:val="ListParagraph1"/>
        <w:spacing w:after="0" w:line="240" w:lineRule="auto"/>
        <w:ind w:left="993"/>
        <w:jc w:val="both"/>
        <w:rPr>
          <w:rFonts w:ascii="Times New Roman" w:hAnsi="Times New Roman"/>
        </w:rPr>
      </w:pPr>
      <w:r w:rsidRPr="00B32361">
        <w:rPr>
          <w:spacing w:val="-1"/>
        </w:rPr>
        <w:t xml:space="preserve"> </w:t>
      </w:r>
      <w:r w:rsidR="00D65C1F">
        <w:rPr>
          <w:spacing w:val="-1"/>
        </w:rPr>
        <w:t xml:space="preserve">Для </w:t>
      </w:r>
      <w:r w:rsidR="00D65C1F" w:rsidRPr="004A5584">
        <w:rPr>
          <w:rFonts w:ascii="Times New Roman" w:hAnsi="Times New Roman"/>
        </w:rPr>
        <w:t xml:space="preserve">этого </w:t>
      </w:r>
      <w:r w:rsidR="00D65C1F">
        <w:rPr>
          <w:rFonts w:ascii="Times New Roman" w:hAnsi="Times New Roman"/>
        </w:rPr>
        <w:t>П</w:t>
      </w:r>
      <w:r w:rsidR="00D65C1F" w:rsidRPr="004A5584">
        <w:rPr>
          <w:rFonts w:ascii="Times New Roman" w:hAnsi="Times New Roman"/>
        </w:rPr>
        <w:t>обедителю необходимо заполнить специальную форму в Личном кабинете на Сайте, включающую следующую информацию:</w:t>
      </w:r>
    </w:p>
    <w:p w14:paraId="27305E8D" w14:textId="77777777" w:rsidR="00D65C1F" w:rsidRPr="005C222B" w:rsidRDefault="00D65C1F" w:rsidP="00D65C1F">
      <w:pPr>
        <w:pStyle w:val="afc"/>
        <w:numPr>
          <w:ilvl w:val="0"/>
          <w:numId w:val="16"/>
        </w:numPr>
        <w:tabs>
          <w:tab w:val="left" w:pos="474"/>
        </w:tabs>
        <w:spacing w:before="46"/>
        <w:ind w:left="1276" w:right="105" w:hanging="283"/>
        <w:jc w:val="both"/>
        <w:rPr>
          <w:spacing w:val="-1"/>
        </w:rPr>
      </w:pPr>
      <w:r w:rsidRPr="005C222B">
        <w:rPr>
          <w:spacing w:val="-1"/>
        </w:rPr>
        <w:t>ФИО полностью;</w:t>
      </w:r>
    </w:p>
    <w:p w14:paraId="05A7FE00" w14:textId="77777777" w:rsidR="00D65C1F" w:rsidRDefault="00D65C1F" w:rsidP="00D65C1F">
      <w:pPr>
        <w:pStyle w:val="afc"/>
        <w:numPr>
          <w:ilvl w:val="0"/>
          <w:numId w:val="16"/>
        </w:numPr>
        <w:tabs>
          <w:tab w:val="left" w:pos="474"/>
        </w:tabs>
        <w:spacing w:before="46"/>
        <w:ind w:left="1276" w:right="105" w:hanging="283"/>
        <w:jc w:val="both"/>
        <w:rPr>
          <w:spacing w:val="-1"/>
        </w:rPr>
      </w:pPr>
      <w:r>
        <w:rPr>
          <w:spacing w:val="-1"/>
        </w:rPr>
        <w:t>П</w:t>
      </w:r>
      <w:r w:rsidRPr="005C222B">
        <w:rPr>
          <w:spacing w:val="-1"/>
        </w:rPr>
        <w:t xml:space="preserve">очтовый адрес в РФ для доставки вещественного Приза. </w:t>
      </w:r>
    </w:p>
    <w:p w14:paraId="18C7F103" w14:textId="77777777" w:rsidR="00D65C1F" w:rsidRPr="004A5584" w:rsidRDefault="00D65C1F" w:rsidP="00D65C1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Копии</w:t>
      </w:r>
      <w:r w:rsidRPr="004A5584">
        <w:rPr>
          <w:spacing w:val="-13"/>
        </w:rPr>
        <w:t xml:space="preserve"> </w:t>
      </w:r>
      <w:r w:rsidRPr="004A5584">
        <w:rPr>
          <w:spacing w:val="-1"/>
        </w:rPr>
        <w:t>страниц</w:t>
      </w:r>
      <w:r w:rsidRPr="004A5584">
        <w:rPr>
          <w:spacing w:val="-10"/>
        </w:rPr>
        <w:t xml:space="preserve"> </w:t>
      </w:r>
      <w:r w:rsidRPr="004A5584">
        <w:rPr>
          <w:spacing w:val="-1"/>
        </w:rPr>
        <w:t>своего</w:t>
      </w:r>
      <w:r w:rsidRPr="004A5584">
        <w:rPr>
          <w:spacing w:val="-12"/>
        </w:rPr>
        <w:t xml:space="preserve"> </w:t>
      </w:r>
      <w:r w:rsidRPr="004A5584">
        <w:rPr>
          <w:spacing w:val="-1"/>
        </w:rPr>
        <w:t>паспорта</w:t>
      </w:r>
      <w:r w:rsidRPr="004A5584">
        <w:rPr>
          <w:spacing w:val="-9"/>
        </w:rPr>
        <w:t xml:space="preserve"> </w:t>
      </w:r>
      <w:r w:rsidRPr="004A5584">
        <w:rPr>
          <w:spacing w:val="-1"/>
        </w:rPr>
        <w:t>гражданина</w:t>
      </w:r>
      <w:r w:rsidRPr="004A5584">
        <w:rPr>
          <w:spacing w:val="-9"/>
        </w:rPr>
        <w:t xml:space="preserve"> </w:t>
      </w:r>
      <w:r w:rsidRPr="004A5584">
        <w:rPr>
          <w:spacing w:val="-2"/>
        </w:rPr>
        <w:t xml:space="preserve">РФ, </w:t>
      </w:r>
      <w:r w:rsidRPr="004A5584">
        <w:t xml:space="preserve">включая страницу с актуальным </w:t>
      </w:r>
      <w:r w:rsidRPr="004A5584">
        <w:rPr>
          <w:spacing w:val="-1"/>
        </w:rPr>
        <w:t xml:space="preserve">адресом регистрации; </w:t>
      </w:r>
    </w:p>
    <w:p w14:paraId="4975BD9B" w14:textId="77777777" w:rsidR="00D65C1F" w:rsidRPr="004A5584" w:rsidRDefault="00D65C1F" w:rsidP="00D65C1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Сканированную копию свидетельства о постановке на учет физического лица в налоговом органе на территории Российской Федерации (свидетельство ИНН);</w:t>
      </w:r>
    </w:p>
    <w:p w14:paraId="44F7C205" w14:textId="77777777" w:rsidR="00D65C1F" w:rsidRPr="004A5584" w:rsidRDefault="00D65C1F" w:rsidP="00D65C1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</w:pPr>
      <w:r w:rsidRPr="004A5584">
        <w:t>Иные документы и информацию, необходимые для вручения приза Победителю, по запросу Оператора.</w:t>
      </w:r>
    </w:p>
    <w:p w14:paraId="53F9C147" w14:textId="12F6518B" w:rsidR="002C5324" w:rsidRPr="00B32361" w:rsidRDefault="002C5324" w:rsidP="00D65C1F">
      <w:pPr>
        <w:pStyle w:val="afc"/>
        <w:spacing w:before="46"/>
        <w:ind w:left="709" w:right="105"/>
        <w:jc w:val="both"/>
        <w:rPr>
          <w:spacing w:val="-1"/>
        </w:rPr>
      </w:pPr>
    </w:p>
    <w:p w14:paraId="2F389ABC" w14:textId="77777777" w:rsidR="00AE209C" w:rsidRDefault="00AE209C" w:rsidP="00B32361">
      <w:pPr>
        <w:pStyle w:val="afc"/>
        <w:numPr>
          <w:ilvl w:val="1"/>
          <w:numId w:val="7"/>
        </w:numPr>
        <w:tabs>
          <w:tab w:val="left" w:pos="851"/>
        </w:tabs>
        <w:spacing w:before="46"/>
        <w:ind w:left="851" w:right="105" w:hanging="851"/>
        <w:jc w:val="both"/>
        <w:rPr>
          <w:spacing w:val="-1"/>
        </w:rPr>
      </w:pPr>
      <w:r w:rsidRPr="005C222B">
        <w:rPr>
          <w:spacing w:val="-1"/>
        </w:rPr>
        <w:t xml:space="preserve">Для получения </w:t>
      </w:r>
      <w:r>
        <w:rPr>
          <w:spacing w:val="-1"/>
        </w:rPr>
        <w:t>Главных призов:</w:t>
      </w:r>
    </w:p>
    <w:p w14:paraId="655FE9C7" w14:textId="22560BCA" w:rsidR="00AE209C" w:rsidRDefault="005962BB" w:rsidP="0022302B">
      <w:pPr>
        <w:pStyle w:val="afc"/>
        <w:numPr>
          <w:ilvl w:val="2"/>
          <w:numId w:val="7"/>
        </w:numPr>
        <w:tabs>
          <w:tab w:val="left" w:pos="851"/>
        </w:tabs>
        <w:spacing w:before="46"/>
        <w:ind w:left="851" w:right="105" w:hanging="851"/>
        <w:jc w:val="both"/>
        <w:rPr>
          <w:spacing w:val="-1"/>
        </w:rPr>
      </w:pPr>
      <w:r>
        <w:rPr>
          <w:spacing w:val="-1"/>
        </w:rPr>
        <w:t>Для получения в</w:t>
      </w:r>
      <w:r w:rsidR="00AE209C" w:rsidRPr="005C222B">
        <w:rPr>
          <w:spacing w:val="-1"/>
        </w:rPr>
        <w:t xml:space="preserve">ещественных </w:t>
      </w:r>
      <w:r w:rsidR="00AE209C">
        <w:rPr>
          <w:spacing w:val="-1"/>
        </w:rPr>
        <w:t xml:space="preserve">Главных </w:t>
      </w:r>
      <w:r w:rsidR="00AE209C" w:rsidRPr="005C222B">
        <w:rPr>
          <w:spacing w:val="-1"/>
        </w:rPr>
        <w:t>призов, Участник, признанный Победителем, в течение 5-ти (пяти) рабочих дней с момента получения уведомления о победе в Личном кабинете обязан заполнить специальн</w:t>
      </w:r>
      <w:r w:rsidR="00ED140F">
        <w:rPr>
          <w:spacing w:val="-1"/>
        </w:rPr>
        <w:t>ую</w:t>
      </w:r>
      <w:r w:rsidR="00AE209C" w:rsidRPr="005C222B">
        <w:rPr>
          <w:spacing w:val="-1"/>
        </w:rPr>
        <w:t xml:space="preserve"> форм</w:t>
      </w:r>
      <w:r w:rsidR="00ED140F">
        <w:rPr>
          <w:spacing w:val="-1"/>
        </w:rPr>
        <w:t>у</w:t>
      </w:r>
      <w:r w:rsidR="00AE209C" w:rsidRPr="005C222B">
        <w:rPr>
          <w:spacing w:val="-1"/>
        </w:rPr>
        <w:t xml:space="preserve">, указав в ней следующие данные: </w:t>
      </w:r>
    </w:p>
    <w:p w14:paraId="2B986F8E" w14:textId="7C853511" w:rsidR="00AE209C" w:rsidRPr="005C222B" w:rsidRDefault="00AE209C" w:rsidP="00ED140F">
      <w:pPr>
        <w:pStyle w:val="afc"/>
        <w:numPr>
          <w:ilvl w:val="0"/>
          <w:numId w:val="16"/>
        </w:numPr>
        <w:tabs>
          <w:tab w:val="left" w:pos="474"/>
        </w:tabs>
        <w:spacing w:before="46"/>
        <w:ind w:left="1276" w:right="105" w:hanging="283"/>
        <w:jc w:val="both"/>
        <w:rPr>
          <w:spacing w:val="-1"/>
        </w:rPr>
      </w:pPr>
      <w:r w:rsidRPr="005C222B">
        <w:rPr>
          <w:spacing w:val="-1"/>
        </w:rPr>
        <w:t>ФИО полностью;</w:t>
      </w:r>
    </w:p>
    <w:p w14:paraId="11FC6285" w14:textId="2C33AC98" w:rsidR="00AE209C" w:rsidRDefault="00ED140F" w:rsidP="00ED140F">
      <w:pPr>
        <w:pStyle w:val="afc"/>
        <w:numPr>
          <w:ilvl w:val="0"/>
          <w:numId w:val="16"/>
        </w:numPr>
        <w:tabs>
          <w:tab w:val="left" w:pos="474"/>
        </w:tabs>
        <w:spacing w:before="46"/>
        <w:ind w:left="1276" w:right="105" w:hanging="283"/>
        <w:jc w:val="both"/>
        <w:rPr>
          <w:spacing w:val="-1"/>
        </w:rPr>
      </w:pPr>
      <w:r>
        <w:rPr>
          <w:spacing w:val="-1"/>
        </w:rPr>
        <w:t>П</w:t>
      </w:r>
      <w:r w:rsidR="00AE209C" w:rsidRPr="005C222B">
        <w:rPr>
          <w:spacing w:val="-1"/>
        </w:rPr>
        <w:t xml:space="preserve">очтовый адрес в РФ для доставки вещественного Приза. </w:t>
      </w:r>
    </w:p>
    <w:p w14:paraId="4EFEF676" w14:textId="77777777" w:rsidR="00ED140F" w:rsidRPr="004A5584" w:rsidRDefault="00ED140F" w:rsidP="00ED140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Копии</w:t>
      </w:r>
      <w:r w:rsidRPr="004A5584">
        <w:rPr>
          <w:spacing w:val="-13"/>
        </w:rPr>
        <w:t xml:space="preserve"> </w:t>
      </w:r>
      <w:r w:rsidRPr="004A5584">
        <w:rPr>
          <w:spacing w:val="-1"/>
        </w:rPr>
        <w:t>страниц</w:t>
      </w:r>
      <w:r w:rsidRPr="004A5584">
        <w:rPr>
          <w:spacing w:val="-10"/>
        </w:rPr>
        <w:t xml:space="preserve"> </w:t>
      </w:r>
      <w:r w:rsidRPr="004A5584">
        <w:rPr>
          <w:spacing w:val="-1"/>
        </w:rPr>
        <w:t>своего</w:t>
      </w:r>
      <w:r w:rsidRPr="004A5584">
        <w:rPr>
          <w:spacing w:val="-12"/>
        </w:rPr>
        <w:t xml:space="preserve"> </w:t>
      </w:r>
      <w:r w:rsidRPr="004A5584">
        <w:rPr>
          <w:spacing w:val="-1"/>
        </w:rPr>
        <w:t>паспорта</w:t>
      </w:r>
      <w:r w:rsidRPr="004A5584">
        <w:rPr>
          <w:spacing w:val="-9"/>
        </w:rPr>
        <w:t xml:space="preserve"> </w:t>
      </w:r>
      <w:r w:rsidRPr="004A5584">
        <w:rPr>
          <w:spacing w:val="-1"/>
        </w:rPr>
        <w:t>гражданина</w:t>
      </w:r>
      <w:r w:rsidRPr="004A5584">
        <w:rPr>
          <w:spacing w:val="-9"/>
        </w:rPr>
        <w:t xml:space="preserve"> </w:t>
      </w:r>
      <w:r w:rsidRPr="004A5584">
        <w:rPr>
          <w:spacing w:val="-2"/>
        </w:rPr>
        <w:t xml:space="preserve">РФ, </w:t>
      </w:r>
      <w:r w:rsidRPr="004A5584">
        <w:t xml:space="preserve">включая страницу с актуальным </w:t>
      </w:r>
      <w:r w:rsidRPr="004A5584">
        <w:rPr>
          <w:spacing w:val="-1"/>
        </w:rPr>
        <w:t xml:space="preserve">адресом регистрации; </w:t>
      </w:r>
    </w:p>
    <w:p w14:paraId="2641E5BC" w14:textId="77777777" w:rsidR="00ED140F" w:rsidRPr="004A5584" w:rsidRDefault="00ED140F" w:rsidP="00ED140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Сканированную копию свидетельства о постановке на учет физического лица в налоговом органе на территории Российской Федерации (свидетельство ИНН);</w:t>
      </w:r>
    </w:p>
    <w:p w14:paraId="32E98BAC" w14:textId="77777777" w:rsidR="00ED140F" w:rsidRPr="004A5584" w:rsidRDefault="00ED140F" w:rsidP="00ED140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</w:pPr>
      <w:r w:rsidRPr="004A5584">
        <w:t xml:space="preserve">Иные документы и информацию, необходимые для вручения приза Победителю, по </w:t>
      </w:r>
      <w:r w:rsidRPr="004A5584">
        <w:lastRenderedPageBreak/>
        <w:t>запросу Оператора.</w:t>
      </w:r>
    </w:p>
    <w:p w14:paraId="7B80CABF" w14:textId="55711471" w:rsidR="00ED140F" w:rsidRDefault="00ED140F" w:rsidP="00991EE8">
      <w:pPr>
        <w:pStyle w:val="afc"/>
        <w:autoSpaceDE/>
        <w:spacing w:before="46"/>
        <w:ind w:left="0" w:right="105" w:firstLine="850"/>
        <w:jc w:val="both"/>
        <w:rPr>
          <w:spacing w:val="-1"/>
        </w:rPr>
      </w:pPr>
      <w:r w:rsidRPr="005C222B">
        <w:rPr>
          <w:spacing w:val="-1"/>
        </w:rPr>
        <w:t xml:space="preserve">Призы направляются по указанным Победителями адресам </w:t>
      </w:r>
      <w:r>
        <w:rPr>
          <w:spacing w:val="-1"/>
        </w:rPr>
        <w:t>курьерской службой.</w:t>
      </w:r>
    </w:p>
    <w:p w14:paraId="2A0B8328" w14:textId="73006B3D" w:rsidR="00ED140F" w:rsidRDefault="00ED140F" w:rsidP="00B32361">
      <w:pPr>
        <w:pStyle w:val="afc"/>
        <w:autoSpaceDE/>
        <w:spacing w:before="46"/>
        <w:ind w:left="851" w:right="105"/>
        <w:jc w:val="both"/>
        <w:rPr>
          <w:spacing w:val="-1"/>
        </w:rPr>
      </w:pPr>
      <w:r>
        <w:t>При вручении Приза курьером Победитель подписывает оригинал Акта приема-передачи Приза.</w:t>
      </w:r>
    </w:p>
    <w:p w14:paraId="48015037" w14:textId="417461B4" w:rsidR="00F74064" w:rsidRPr="004A5584" w:rsidRDefault="00F74064" w:rsidP="0022302B">
      <w:pPr>
        <w:pStyle w:val="afc"/>
        <w:numPr>
          <w:ilvl w:val="2"/>
          <w:numId w:val="7"/>
        </w:numPr>
        <w:autoSpaceDE/>
        <w:spacing w:before="46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 xml:space="preserve">Для получения </w:t>
      </w:r>
      <w:r w:rsidR="00ED140F">
        <w:rPr>
          <w:spacing w:val="-1"/>
        </w:rPr>
        <w:t xml:space="preserve">Денежных </w:t>
      </w:r>
      <w:r w:rsidRPr="004A5584">
        <w:rPr>
          <w:spacing w:val="-1"/>
        </w:rPr>
        <w:t xml:space="preserve">Главных призов Участник, признанный Победителем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в течении 5-ти (пяти) календарных дней с момента получения уведомления о победе в Личном кабинете обязан заполнить специальную форму на Сайте, включающую следующую информацию: </w:t>
      </w:r>
    </w:p>
    <w:p w14:paraId="756F3887" w14:textId="77777777" w:rsidR="00F74064" w:rsidRPr="004A5584" w:rsidRDefault="00F74064" w:rsidP="00EC6B2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ФИО полностью;</w:t>
      </w:r>
    </w:p>
    <w:p w14:paraId="46D8781F" w14:textId="3F8268DF" w:rsidR="00F74064" w:rsidRPr="004A5584" w:rsidRDefault="00B54DCB" w:rsidP="00EC6B2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К</w:t>
      </w:r>
      <w:r w:rsidR="00F74064" w:rsidRPr="004A5584">
        <w:rPr>
          <w:spacing w:val="-1"/>
        </w:rPr>
        <w:t>опии</w:t>
      </w:r>
      <w:r w:rsidR="00F74064" w:rsidRPr="004A5584">
        <w:rPr>
          <w:spacing w:val="-13"/>
        </w:rPr>
        <w:t xml:space="preserve"> </w:t>
      </w:r>
      <w:r w:rsidR="00F74064" w:rsidRPr="004A5584">
        <w:rPr>
          <w:spacing w:val="-1"/>
        </w:rPr>
        <w:t>страниц</w:t>
      </w:r>
      <w:r w:rsidR="00F74064" w:rsidRPr="004A5584">
        <w:rPr>
          <w:spacing w:val="-10"/>
        </w:rPr>
        <w:t xml:space="preserve"> </w:t>
      </w:r>
      <w:r w:rsidR="00F74064" w:rsidRPr="004A5584">
        <w:rPr>
          <w:spacing w:val="-1"/>
        </w:rPr>
        <w:t>своего</w:t>
      </w:r>
      <w:r w:rsidR="00F74064" w:rsidRPr="004A5584">
        <w:rPr>
          <w:spacing w:val="-12"/>
        </w:rPr>
        <w:t xml:space="preserve"> </w:t>
      </w:r>
      <w:r w:rsidR="00F74064" w:rsidRPr="004A5584">
        <w:rPr>
          <w:spacing w:val="-1"/>
        </w:rPr>
        <w:t>паспорта</w:t>
      </w:r>
      <w:r w:rsidR="00F74064" w:rsidRPr="004A5584">
        <w:rPr>
          <w:spacing w:val="-9"/>
        </w:rPr>
        <w:t xml:space="preserve"> </w:t>
      </w:r>
      <w:r w:rsidR="00F74064" w:rsidRPr="004A5584">
        <w:rPr>
          <w:spacing w:val="-1"/>
        </w:rPr>
        <w:t>гражданина</w:t>
      </w:r>
      <w:r w:rsidR="00F74064" w:rsidRPr="004A5584">
        <w:rPr>
          <w:spacing w:val="-9"/>
        </w:rPr>
        <w:t xml:space="preserve"> </w:t>
      </w:r>
      <w:r w:rsidR="00F74064" w:rsidRPr="004A5584">
        <w:rPr>
          <w:spacing w:val="-2"/>
        </w:rPr>
        <w:t xml:space="preserve">РФ, </w:t>
      </w:r>
      <w:r w:rsidR="00F74064" w:rsidRPr="004A5584">
        <w:t xml:space="preserve">включая страницу с актуальным </w:t>
      </w:r>
      <w:r w:rsidR="00F74064" w:rsidRPr="004A5584">
        <w:rPr>
          <w:spacing w:val="-1"/>
        </w:rPr>
        <w:t xml:space="preserve">адресом регистрации; </w:t>
      </w:r>
    </w:p>
    <w:p w14:paraId="79851872" w14:textId="146282D4" w:rsidR="00F74064" w:rsidRPr="004A5584" w:rsidRDefault="00B54DCB" w:rsidP="00EC6B2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  <w:rPr>
          <w:spacing w:val="-1"/>
        </w:rPr>
      </w:pPr>
      <w:r w:rsidRPr="004A5584">
        <w:rPr>
          <w:spacing w:val="-1"/>
        </w:rPr>
        <w:t>С</w:t>
      </w:r>
      <w:r w:rsidR="00F74064" w:rsidRPr="004A5584">
        <w:rPr>
          <w:spacing w:val="-1"/>
        </w:rPr>
        <w:t>канированную копию свидетельства о постановке на учет физического лица в налоговом органе на территории Российской Федерации (свидетельство ИНН);</w:t>
      </w:r>
    </w:p>
    <w:p w14:paraId="2D9EA2C3" w14:textId="6E91860B" w:rsidR="00F74064" w:rsidRPr="004A5584" w:rsidRDefault="00B54DCB" w:rsidP="00EC6B2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</w:pPr>
      <w:r w:rsidRPr="004A5584">
        <w:t>Р</w:t>
      </w:r>
      <w:r w:rsidR="00F74064" w:rsidRPr="004A5584">
        <w:t>еквизиты банка, расположенном в территории РФ, для перечисления Главного приза, а именно: наименование банка, БИК банка, номер расчетного счета. При этом расчетный счет должен быть оформлен на Участника, выигравшего Главный приз. При несовпадении данных, указанных при регистрации на Сайте, с данными паспорта и реквизитами банка, Организатор вправе отказать в выдаче (перечислении) Приза;</w:t>
      </w:r>
    </w:p>
    <w:p w14:paraId="39D6DC90" w14:textId="72E347AF" w:rsidR="00F74064" w:rsidRPr="004A5584" w:rsidRDefault="00B54DCB" w:rsidP="00EC6B2F">
      <w:pPr>
        <w:pStyle w:val="afc"/>
        <w:numPr>
          <w:ilvl w:val="0"/>
          <w:numId w:val="11"/>
        </w:numPr>
        <w:tabs>
          <w:tab w:val="left" w:pos="500"/>
        </w:tabs>
        <w:autoSpaceDE/>
        <w:ind w:left="1276" w:right="103" w:hanging="295"/>
        <w:jc w:val="both"/>
      </w:pPr>
      <w:r w:rsidRPr="004A5584">
        <w:t>И</w:t>
      </w:r>
      <w:r w:rsidR="00F74064" w:rsidRPr="004A5584">
        <w:t>ные документы и информацию, необходимые для вручения приза Победителю, по запросу Оператора.</w:t>
      </w:r>
    </w:p>
    <w:p w14:paraId="02D8632F" w14:textId="68961356" w:rsidR="00F74064" w:rsidRPr="004A5584" w:rsidRDefault="00F74064" w:rsidP="00991EE8">
      <w:pPr>
        <w:pStyle w:val="afc"/>
        <w:autoSpaceDE/>
        <w:spacing w:before="240"/>
        <w:ind w:left="851" w:right="103"/>
        <w:jc w:val="both"/>
      </w:pPr>
      <w:bookmarkStart w:id="12" w:name="_Hlk30161608"/>
      <w:r w:rsidRPr="004A5584">
        <w:t xml:space="preserve">Участники </w:t>
      </w:r>
      <w:r w:rsidR="00000A06">
        <w:t>Акций</w:t>
      </w:r>
      <w:r w:rsidRPr="004A5584">
        <w:t xml:space="preserve"> должны обеспечить возможность предоставления Оператору подлинников указанных выше документов / материалов для сверки с предоставленными ранее копиями таких документов / материалов.</w:t>
      </w:r>
    </w:p>
    <w:bookmarkEnd w:id="12"/>
    <w:p w14:paraId="4261BC38" w14:textId="523E7AC7" w:rsidR="00F74064" w:rsidRPr="004A5584" w:rsidRDefault="00F74064" w:rsidP="00991EE8">
      <w:pPr>
        <w:pStyle w:val="afc"/>
        <w:numPr>
          <w:ilvl w:val="1"/>
          <w:numId w:val="7"/>
        </w:numPr>
        <w:autoSpaceDE/>
        <w:spacing w:before="46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>После положительной проверки полученной от Победителя информации, указанной в п.7.</w:t>
      </w:r>
      <w:r w:rsidR="00BD6563">
        <w:rPr>
          <w:spacing w:val="-1"/>
        </w:rPr>
        <w:t>4</w:t>
      </w:r>
      <w:r w:rsidRPr="004A5584">
        <w:rPr>
          <w:spacing w:val="-1"/>
        </w:rPr>
        <w:t xml:space="preserve">. настоящих Правил, Организатор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перечисляет Главные призы (денежные средства) по банковским реквизитам Победителя, которые предоставлены Участник</w:t>
      </w:r>
      <w:r w:rsidR="00BD6563">
        <w:rPr>
          <w:spacing w:val="-1"/>
        </w:rPr>
        <w:t>ом</w:t>
      </w:r>
      <w:r w:rsidRPr="004A5584">
        <w:rPr>
          <w:spacing w:val="-1"/>
        </w:rPr>
        <w:t xml:space="preserve"> в соответствии с п.</w:t>
      </w:r>
      <w:r w:rsidR="005962BB">
        <w:rPr>
          <w:spacing w:val="-1"/>
        </w:rPr>
        <w:t>п.</w:t>
      </w:r>
      <w:r w:rsidRPr="004A5584">
        <w:rPr>
          <w:spacing w:val="-1"/>
        </w:rPr>
        <w:t xml:space="preserve"> 7.</w:t>
      </w:r>
      <w:r w:rsidR="00BD6563">
        <w:rPr>
          <w:spacing w:val="-1"/>
        </w:rPr>
        <w:t>4</w:t>
      </w:r>
      <w:r w:rsidR="00ED140F">
        <w:rPr>
          <w:spacing w:val="-1"/>
        </w:rPr>
        <w:t>.</w:t>
      </w:r>
      <w:r w:rsidR="00B32361">
        <w:rPr>
          <w:spacing w:val="-1"/>
        </w:rPr>
        <w:t>2</w:t>
      </w:r>
      <w:r w:rsidRPr="004A5584">
        <w:rPr>
          <w:spacing w:val="-1"/>
        </w:rPr>
        <w:t>настоящих Правил</w:t>
      </w:r>
    </w:p>
    <w:p w14:paraId="3A7E8863" w14:textId="1B57599F" w:rsidR="00F74064" w:rsidRDefault="00F74064" w:rsidP="00B32361">
      <w:pPr>
        <w:pStyle w:val="afc"/>
        <w:numPr>
          <w:ilvl w:val="1"/>
          <w:numId w:val="7"/>
        </w:numPr>
        <w:autoSpaceDE/>
        <w:spacing w:before="46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 xml:space="preserve">На электронную почту обладателей Главных призов Организатор направляет акт приёмки-передачи Приза (далее – «Акт») с указанием денежной части Главного приза, а также Поручения Победителя налоговому агенту уплатить денежную часть согласно Налоговому кодексу Российской Федерации (далее – «Поручение»). </w:t>
      </w:r>
      <w:bookmarkStart w:id="13" w:name="_Hlk64287925"/>
      <w:r w:rsidRPr="004A5584">
        <w:rPr>
          <w:spacing w:val="-1"/>
        </w:rPr>
        <w:t xml:space="preserve">Форма Акта и Поручения закреплены в Приложении № 2 к настоящим Правилам. </w:t>
      </w:r>
      <w:bookmarkEnd w:id="13"/>
      <w:r w:rsidRPr="004A5584">
        <w:rPr>
          <w:spacing w:val="-1"/>
        </w:rPr>
        <w:t xml:space="preserve"> Победитель обязан в течени</w:t>
      </w:r>
      <w:r w:rsidR="00BD6563">
        <w:rPr>
          <w:spacing w:val="-1"/>
        </w:rPr>
        <w:t>е</w:t>
      </w:r>
      <w:r w:rsidRPr="004A5584">
        <w:rPr>
          <w:spacing w:val="-1"/>
        </w:rPr>
        <w:t xml:space="preserve"> 3-х рабочих дней расписаться в Акте и отправить копию подписанного экземпляра Акта по электронному адресу </w:t>
      </w:r>
      <w:hyperlink r:id="rId9" w:history="1">
        <w:r w:rsidR="00EC2596" w:rsidRPr="0019672C">
          <w:rPr>
            <w:rStyle w:val="af5"/>
            <w:spacing w:val="-1"/>
          </w:rPr>
          <w:t>winners@football-pepsilays.ru</w:t>
        </w:r>
      </w:hyperlink>
      <w:r w:rsidRPr="004A5584">
        <w:rPr>
          <w:spacing w:val="-1"/>
        </w:rPr>
        <w:t>. Обязательства по выдаче Главного приза возникают у Организатора только после получения от Участника сканированной копии подписанных Акта и Поручения, а также получения копий документов, указанных в п.</w:t>
      </w:r>
      <w:r w:rsidR="005962BB">
        <w:rPr>
          <w:spacing w:val="-1"/>
        </w:rPr>
        <w:t>п.</w:t>
      </w:r>
      <w:r w:rsidRPr="004A5584">
        <w:rPr>
          <w:spacing w:val="-1"/>
        </w:rPr>
        <w:t xml:space="preserve"> </w:t>
      </w:r>
      <w:r w:rsidR="005962BB">
        <w:rPr>
          <w:spacing w:val="-1"/>
        </w:rPr>
        <w:t>7.4</w:t>
      </w:r>
      <w:r w:rsidRPr="004A5584">
        <w:rPr>
          <w:spacing w:val="-1"/>
        </w:rPr>
        <w:t xml:space="preserve"> </w:t>
      </w:r>
      <w:bookmarkStart w:id="14" w:name="_GoBack"/>
      <w:bookmarkEnd w:id="14"/>
      <w:r w:rsidRPr="004A5584">
        <w:rPr>
          <w:spacing w:val="-1"/>
        </w:rPr>
        <w:t>Правил. В противном случае Участник считается отказавшимся от получения Главного приза, а сам Главный приз признается невостребованным.</w:t>
      </w:r>
    </w:p>
    <w:p w14:paraId="2FB51153" w14:textId="30BD6CCB" w:rsidR="00ED140F" w:rsidRPr="004A5584" w:rsidRDefault="00ED140F" w:rsidP="00F072D2">
      <w:pPr>
        <w:pStyle w:val="afc"/>
        <w:autoSpaceDE/>
        <w:spacing w:before="46"/>
        <w:ind w:left="851" w:right="105"/>
        <w:jc w:val="both"/>
        <w:rPr>
          <w:spacing w:val="-1"/>
        </w:rPr>
      </w:pPr>
      <w:r>
        <w:rPr>
          <w:spacing w:val="-1"/>
        </w:rPr>
        <w:t>Оригинал Акта (2 экземпляра) направляе</w:t>
      </w:r>
      <w:r w:rsidR="0022302B">
        <w:rPr>
          <w:spacing w:val="-1"/>
        </w:rPr>
        <w:t>тся П</w:t>
      </w:r>
      <w:r>
        <w:rPr>
          <w:spacing w:val="-1"/>
        </w:rPr>
        <w:t xml:space="preserve">обедителю почтой России или курьерской службой на адрес, указанный </w:t>
      </w:r>
      <w:r w:rsidR="0022302B">
        <w:rPr>
          <w:spacing w:val="-1"/>
        </w:rPr>
        <w:t>Победителем. После получения акта, Победитель обязан подписать 1 экземпляр и передать его курьеру. Второй экземпляр остается у Победителя.</w:t>
      </w:r>
    </w:p>
    <w:p w14:paraId="234318DB" w14:textId="77777777" w:rsidR="00F74064" w:rsidRPr="004A5584" w:rsidRDefault="00F74064" w:rsidP="00B87AE3">
      <w:pPr>
        <w:pStyle w:val="afc"/>
        <w:numPr>
          <w:ilvl w:val="1"/>
          <w:numId w:val="7"/>
        </w:numPr>
        <w:autoSpaceDE/>
        <w:spacing w:before="240"/>
        <w:ind w:left="851" w:right="105" w:hanging="851"/>
        <w:jc w:val="both"/>
        <w:rPr>
          <w:b/>
          <w:spacing w:val="-1"/>
        </w:rPr>
      </w:pPr>
      <w:r w:rsidRPr="004A5584">
        <w:rPr>
          <w:b/>
          <w:spacing w:val="-1"/>
        </w:rPr>
        <w:t>Призы не вручаются Участникам по следующим причинам:</w:t>
      </w:r>
    </w:p>
    <w:p w14:paraId="601D49B2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Участник, имеющий право на получение Приза, в указанные в настоящих Правилах сроки не выходит на связь / не предоставляет / отказывается или по иным причинам не предоставляет указанные документы, материалы и информацию;</w:t>
      </w:r>
    </w:p>
    <w:p w14:paraId="5EA11E15" w14:textId="0115F87D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 xml:space="preserve">Участник предоставляет неполный комплект требуемых документов, материалов и </w:t>
      </w:r>
      <w:r w:rsidR="0022302B">
        <w:rPr>
          <w:rFonts w:ascii="Times New Roman" w:hAnsi="Times New Roman"/>
        </w:rPr>
        <w:t>информации, указанных в п.п. 7.3</w:t>
      </w:r>
      <w:r w:rsidRPr="004A5584">
        <w:rPr>
          <w:rFonts w:ascii="Times New Roman" w:hAnsi="Times New Roman"/>
        </w:rPr>
        <w:t>. и 7.</w:t>
      </w:r>
      <w:r w:rsidR="00BD6563">
        <w:rPr>
          <w:rFonts w:ascii="Times New Roman" w:hAnsi="Times New Roman"/>
        </w:rPr>
        <w:t>4</w:t>
      </w:r>
      <w:r w:rsidRPr="004A5584">
        <w:rPr>
          <w:rFonts w:ascii="Times New Roman" w:hAnsi="Times New Roman"/>
        </w:rPr>
        <w:t xml:space="preserve"> настоящих Правилах;</w:t>
      </w:r>
    </w:p>
    <w:p w14:paraId="660C0576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Качество высланных Участником копий документов / материалов не позволяет идентифицировать их (например, невозможно прочесть название Продукции в виду плохого качества копии, или ввиду сокращения наименования Продукции в Чеке и т.д.);</w:t>
      </w:r>
    </w:p>
    <w:p w14:paraId="763A670A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Победитель отказался от Приза или от подписания и возврата Организатору/Оператору оригинала Акта, уведомив Организатора / Оператора по электронной почте, либо путем бездействия в указанные в п. 7.7. Правил сроки;</w:t>
      </w:r>
    </w:p>
    <w:p w14:paraId="398FEF68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Участник не выполнил какие-либо иные действия, необходимые для получения Приза в соответствии с настоящими Правилами, либо совершил такие действия с нарушением установленного срока;</w:t>
      </w:r>
    </w:p>
    <w:p w14:paraId="61E03D86" w14:textId="3BCC728D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lastRenderedPageBreak/>
        <w:t>Организатор / Оператор не смог связаться с Участником в течении 3-х (трех) рабочих дней с момента уведомления Участника о победе согласно п. 7.</w:t>
      </w:r>
      <w:r w:rsidR="00672D84">
        <w:rPr>
          <w:rFonts w:ascii="Times New Roman" w:hAnsi="Times New Roman"/>
        </w:rPr>
        <w:t>4</w:t>
      </w:r>
      <w:r w:rsidRPr="004A5584">
        <w:rPr>
          <w:rFonts w:ascii="Times New Roman" w:hAnsi="Times New Roman"/>
        </w:rPr>
        <w:t>. настоящих Правил, в связи с некорректным адресом электронной почты, а сам Участник не связался с Организатором в порядке, установленном в п. 7.</w:t>
      </w:r>
      <w:r w:rsidR="00672D84">
        <w:rPr>
          <w:rFonts w:ascii="Times New Roman" w:hAnsi="Times New Roman"/>
        </w:rPr>
        <w:t>4</w:t>
      </w:r>
      <w:r w:rsidRPr="004A5584">
        <w:rPr>
          <w:rFonts w:ascii="Times New Roman" w:hAnsi="Times New Roman"/>
        </w:rPr>
        <w:t xml:space="preserve"> настоящих Правил.</w:t>
      </w:r>
    </w:p>
    <w:p w14:paraId="72A5283A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 xml:space="preserve">Приз отправлен Организатору / Оператору обратно в связи с неверно указанными Победителем данными (неправильный адрес, адресат) или отсутствием получателя по указанному адресу. </w:t>
      </w:r>
    </w:p>
    <w:p w14:paraId="45051E26" w14:textId="77777777" w:rsidR="00F74064" w:rsidRPr="004A5584" w:rsidRDefault="00F74064" w:rsidP="00EC6B2F">
      <w:pPr>
        <w:pStyle w:val="ListParagraph1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4A5584">
        <w:rPr>
          <w:rFonts w:ascii="Times New Roman" w:hAnsi="Times New Roman"/>
        </w:rPr>
        <w:t>В случае выявления мошенничества при регистрации на Сайте, попытке нарушить работу Сайта, предоставления недостоверных данных о себе или поддельных документов и совершении других нарушений. Организатор определяет наличие мошенничества и фальсификации по своему усмотрению.</w:t>
      </w:r>
    </w:p>
    <w:p w14:paraId="706272FD" w14:textId="7B46B7FC" w:rsidR="00F74064" w:rsidRPr="004A5584" w:rsidRDefault="00F74064" w:rsidP="00F072D2">
      <w:pPr>
        <w:pStyle w:val="afc"/>
        <w:autoSpaceDE/>
        <w:spacing w:before="240"/>
        <w:ind w:left="851" w:right="112"/>
        <w:jc w:val="both"/>
      </w:pPr>
      <w:r w:rsidRPr="004A5584">
        <w:t xml:space="preserve">Во всех указанных выше случаях Организатор вправе отказать Участнику в выдаче призов и распорядиться ими по своему усмотрению, в том числе путем проведения повторного розыгрыша соответствующего приза среди остальных Участников, имеющих право на его получение. Участники </w:t>
      </w:r>
      <w:r w:rsidR="00000A06">
        <w:t>Акций</w:t>
      </w:r>
      <w:r w:rsidRPr="004A5584">
        <w:t xml:space="preserve"> при этом теряют право требования призов от Организатора </w:t>
      </w:r>
      <w:r w:rsidR="00000A06">
        <w:t>Акций</w:t>
      </w:r>
      <w:r w:rsidRPr="004A5584">
        <w:t>. Претензии по неполучению Призов в связи с указанными выше причинами не принимаются.</w:t>
      </w:r>
    </w:p>
    <w:p w14:paraId="0BE2564A" w14:textId="77777777" w:rsidR="00F74064" w:rsidRPr="004A5584" w:rsidRDefault="00F74064" w:rsidP="00F072D2">
      <w:pPr>
        <w:pStyle w:val="afc"/>
        <w:numPr>
          <w:ilvl w:val="1"/>
          <w:numId w:val="7"/>
        </w:numPr>
        <w:autoSpaceDE/>
        <w:spacing w:before="240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>Призы, не разыгранные или невостребованные Участниками, а также не врученные в срок по тем или иным причинам, не зависящим от Организатора, признаются невостребованными. Невостребованные Призы используются Организатором по своему усмотрению.</w:t>
      </w:r>
    </w:p>
    <w:p w14:paraId="05150A76" w14:textId="77777777" w:rsidR="00F74064" w:rsidRPr="004A5584" w:rsidRDefault="00F74064" w:rsidP="00B87AE3">
      <w:pPr>
        <w:pStyle w:val="afc"/>
        <w:numPr>
          <w:ilvl w:val="1"/>
          <w:numId w:val="7"/>
        </w:numPr>
        <w:autoSpaceDE/>
        <w:spacing w:before="240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и/или денежной компенсации.</w:t>
      </w:r>
    </w:p>
    <w:p w14:paraId="133EFF7A" w14:textId="34C4E387" w:rsidR="00F74064" w:rsidRPr="004A5584" w:rsidRDefault="00F74064" w:rsidP="00B87AE3">
      <w:pPr>
        <w:pStyle w:val="afc"/>
        <w:numPr>
          <w:ilvl w:val="1"/>
          <w:numId w:val="7"/>
        </w:numPr>
        <w:autoSpaceDE/>
        <w:spacing w:before="240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 xml:space="preserve">Обязательства Организатора по выдаче Призов Участникам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ограничены призовым фондом, указанным в п. 5.1 настоящих Правил. Призовой фонд может быть изменен по усмотрению Организатора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. Указанное количество Призов является максимальным и может быть уменьшено в зависимости от фактического количества Участников </w:t>
      </w:r>
      <w:r w:rsidR="00000A06">
        <w:rPr>
          <w:spacing w:val="-1"/>
        </w:rPr>
        <w:t>Акций</w:t>
      </w:r>
      <w:r w:rsidRPr="004A5584">
        <w:rPr>
          <w:spacing w:val="-1"/>
        </w:rPr>
        <w:t>, имеющих право на получение Призов.</w:t>
      </w:r>
    </w:p>
    <w:p w14:paraId="72DB9E0B" w14:textId="77777777" w:rsidR="00F74064" w:rsidRDefault="00F74064" w:rsidP="00B87AE3">
      <w:pPr>
        <w:pStyle w:val="afc"/>
        <w:numPr>
          <w:ilvl w:val="1"/>
          <w:numId w:val="7"/>
        </w:numPr>
        <w:autoSpaceDE/>
        <w:spacing w:before="240"/>
        <w:ind w:left="851" w:right="105" w:hanging="851"/>
        <w:jc w:val="both"/>
        <w:rPr>
          <w:spacing w:val="-1"/>
        </w:rPr>
      </w:pPr>
      <w:r w:rsidRPr="004A5584">
        <w:rPr>
          <w:spacing w:val="-1"/>
        </w:rPr>
        <w:t>Выплата денежного эквивалента стоимости вещественных Призов или замена другими Призами не производится. 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</w:t>
      </w:r>
    </w:p>
    <w:p w14:paraId="3870D3EC" w14:textId="4F059871" w:rsidR="00ED140F" w:rsidRPr="00476A9C" w:rsidRDefault="00ED140F" w:rsidP="00ED140F">
      <w:pPr>
        <w:pStyle w:val="afc"/>
        <w:numPr>
          <w:ilvl w:val="1"/>
          <w:numId w:val="7"/>
        </w:numPr>
        <w:autoSpaceDE/>
        <w:spacing w:before="240"/>
        <w:ind w:left="993" w:right="105" w:hanging="993"/>
        <w:jc w:val="both"/>
      </w:pPr>
      <w:r w:rsidRPr="00476A9C">
        <w:t xml:space="preserve">Замена призов другими Призами </w:t>
      </w:r>
      <w:r w:rsidR="00000A06">
        <w:t>Акций</w:t>
      </w:r>
      <w:r w:rsidRPr="00476A9C">
        <w:t xml:space="preserve"> возможна при изменении Призового фонда по усмотрению Организатора </w:t>
      </w:r>
      <w:r w:rsidR="00000A06">
        <w:t>Акций</w:t>
      </w:r>
      <w:r w:rsidRPr="00476A9C">
        <w:t xml:space="preserve">. Замена призов другими Призами </w:t>
      </w:r>
      <w:r w:rsidR="00000A06">
        <w:t>Акций</w:t>
      </w:r>
      <w:r w:rsidRPr="00476A9C">
        <w:t xml:space="preserve"> по требованию Участников не производится.</w:t>
      </w:r>
    </w:p>
    <w:p w14:paraId="312D7867" w14:textId="31BD46E3" w:rsidR="00ED140F" w:rsidRDefault="00ED140F" w:rsidP="00ED140F">
      <w:pPr>
        <w:pStyle w:val="afc"/>
        <w:autoSpaceDE/>
        <w:spacing w:before="240"/>
        <w:ind w:left="993" w:right="105"/>
        <w:jc w:val="both"/>
        <w:rPr>
          <w:spacing w:val="-1"/>
        </w:rPr>
      </w:pPr>
    </w:p>
    <w:p w14:paraId="455535D3" w14:textId="77777777" w:rsidR="00991EE8" w:rsidRPr="004A5584" w:rsidRDefault="00991EE8" w:rsidP="00ED140F">
      <w:pPr>
        <w:pStyle w:val="afc"/>
        <w:autoSpaceDE/>
        <w:spacing w:before="240"/>
        <w:ind w:left="993" w:right="105"/>
        <w:jc w:val="both"/>
        <w:rPr>
          <w:spacing w:val="-1"/>
        </w:rPr>
      </w:pPr>
    </w:p>
    <w:p w14:paraId="02521EED" w14:textId="24B5FD0E" w:rsidR="00D072D2" w:rsidRPr="004A5584" w:rsidRDefault="00F23A6C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</w:rPr>
      </w:pPr>
      <w:r w:rsidRPr="004A5584">
        <w:rPr>
          <w:rFonts w:ascii="Times New Roman" w:hAnsi="Times New Roman" w:cs="Times New Roman"/>
          <w:b/>
          <w:bCs/>
        </w:rPr>
        <w:t xml:space="preserve">ПРАВА И ОБЯЗАННОСТИ УЧАСТНИКОВ, ОРГАНИЗАТОРА И ОПЕРАТОРОВ </w:t>
      </w:r>
      <w:r w:rsidR="00000A06">
        <w:rPr>
          <w:rFonts w:ascii="Times New Roman" w:hAnsi="Times New Roman" w:cs="Times New Roman"/>
          <w:b/>
          <w:bCs/>
        </w:rPr>
        <w:t>АКЦИЙ</w:t>
      </w:r>
    </w:p>
    <w:p w14:paraId="23790E5D" w14:textId="18CC898F" w:rsidR="00D072D2" w:rsidRPr="004A5584" w:rsidRDefault="00D072D2" w:rsidP="00EC6B2F">
      <w:pPr>
        <w:pStyle w:val="afc"/>
        <w:numPr>
          <w:ilvl w:val="1"/>
          <w:numId w:val="7"/>
        </w:numPr>
        <w:autoSpaceDE/>
        <w:spacing w:before="240"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Участник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вправе требовать от Организатора </w:t>
      </w:r>
      <w:r w:rsidR="00000A06">
        <w:rPr>
          <w:spacing w:val="-1"/>
        </w:rPr>
        <w:t>Акций</w:t>
      </w:r>
      <w:r w:rsidRPr="004A5584">
        <w:rPr>
          <w:spacing w:val="-1"/>
        </w:rPr>
        <w:t>:</w:t>
      </w:r>
    </w:p>
    <w:p w14:paraId="7628DC54" w14:textId="37F1F799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П</w:t>
      </w:r>
      <w:r w:rsidR="00D072D2" w:rsidRPr="004A5584">
        <w:rPr>
          <w:rFonts w:ascii="Times New Roman" w:hAnsi="Times New Roman" w:cs="Times New Roman"/>
        </w:rPr>
        <w:t xml:space="preserve">олучения информации об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 xml:space="preserve"> в соответствии с Правилами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>;</w:t>
      </w:r>
    </w:p>
    <w:p w14:paraId="18996B7E" w14:textId="58B47F6C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П</w:t>
      </w:r>
      <w:r w:rsidR="00D072D2" w:rsidRPr="004A5584">
        <w:rPr>
          <w:rFonts w:ascii="Times New Roman" w:hAnsi="Times New Roman" w:cs="Times New Roman"/>
        </w:rPr>
        <w:t xml:space="preserve">редоставления Приза согласно настоящим Правилам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 xml:space="preserve"> в случае признания Участника Победителем.</w:t>
      </w:r>
    </w:p>
    <w:p w14:paraId="50BD86AE" w14:textId="22AF9F9A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 Участники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обязаны выполнять все действия, связанные с участием в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и получением Призов, в установленные Правилами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сроки и порядке.</w:t>
      </w:r>
    </w:p>
    <w:p w14:paraId="11E4AD1C" w14:textId="2D5358B3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Организатор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обязан осуществить предоставление Призов в отношении тех Участников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которые признаны </w:t>
      </w:r>
      <w:r w:rsidR="00A644AF">
        <w:rPr>
          <w:spacing w:val="-1"/>
        </w:rPr>
        <w:t>П</w:t>
      </w:r>
      <w:r w:rsidRPr="004A5584">
        <w:rPr>
          <w:spacing w:val="-1"/>
        </w:rPr>
        <w:t>обедителями в соответствии с настоящими Правилами.</w:t>
      </w:r>
    </w:p>
    <w:p w14:paraId="0CD1D43B" w14:textId="1C8B2F58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Организатор и Оператор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оставляет за собой право не вступать в письменные переговоры либо иные контакты с участниками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кроме случаев, предусмотренных настоящими Правилами, действующим законодательством Российской Федерации и при </w:t>
      </w:r>
      <w:r w:rsidRPr="004A5584">
        <w:rPr>
          <w:spacing w:val="-1"/>
        </w:rPr>
        <w:lastRenderedPageBreak/>
        <w:t>возникновении спорных ситуаций.</w:t>
      </w:r>
    </w:p>
    <w:p w14:paraId="68C792BA" w14:textId="1A9364E4" w:rsidR="00D072D2" w:rsidRPr="004A5584" w:rsidRDefault="00D072D2" w:rsidP="00EC6B2F">
      <w:pPr>
        <w:pStyle w:val="afc"/>
        <w:numPr>
          <w:ilvl w:val="1"/>
          <w:numId w:val="7"/>
        </w:numPr>
        <w:autoSpaceDE/>
        <w:spacing w:before="240"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Организатор/ Оператор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имеет право на свое собственное усмотрение, не объясняя Участникам причин и не вступая в переписку, признать недействительными любые действия Участников, а также запретить дальнейшее участие в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любому лицу, в отношение которого у Организатора/ Оператора возникли обоснованные подозрения в том, что он подделывает данные и/или извлекает выгоду из любой подделки данных, необходимых для участия в </w:t>
      </w:r>
      <w:r w:rsidR="00000A06">
        <w:rPr>
          <w:spacing w:val="-1"/>
        </w:rPr>
        <w:t>Акци</w:t>
      </w:r>
      <w:r w:rsidR="00E33662">
        <w:rPr>
          <w:spacing w:val="-1"/>
        </w:rPr>
        <w:t>ях</w:t>
      </w:r>
      <w:r w:rsidRPr="004A5584">
        <w:rPr>
          <w:spacing w:val="-1"/>
        </w:rPr>
        <w:t>, в том числе, но не ограничиваясь следующими действиями:</w:t>
      </w:r>
    </w:p>
    <w:p w14:paraId="4B54EBB8" w14:textId="77777777" w:rsidR="00D072D2" w:rsidRPr="004A5584" w:rsidRDefault="00D072D2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Если Участник действует в нарушение настоящих Правил и положений действующего законодательства Российской Федерации;</w:t>
      </w:r>
    </w:p>
    <w:p w14:paraId="13E3DF3E" w14:textId="77777777" w:rsidR="00D072D2" w:rsidRPr="004A5584" w:rsidRDefault="00D072D2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Если у Организатора есть сомнения или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публикациях с различных профилей;</w:t>
      </w:r>
    </w:p>
    <w:p w14:paraId="27F8087E" w14:textId="77777777" w:rsidR="00D072D2" w:rsidRPr="004A5584" w:rsidRDefault="00D072D2" w:rsidP="00B32361">
      <w:pPr>
        <w:pStyle w:val="a3"/>
        <w:numPr>
          <w:ilvl w:val="0"/>
          <w:numId w:val="12"/>
        </w:numPr>
        <w:spacing w:after="0" w:line="240" w:lineRule="auto"/>
        <w:ind w:left="993" w:firstLine="0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Если у Организатора возникнут основания полагать, что Участник является «Профессиональным участником Акций» (Призоловом). При этом под «Призоловом» признается лицо, соответствующее одному или одновременно нескольким следующим признакам: </w:t>
      </w:r>
    </w:p>
    <w:p w14:paraId="716AA1BD" w14:textId="77777777" w:rsidR="00D072D2" w:rsidRPr="004A5584" w:rsidRDefault="00D072D2" w:rsidP="00B32361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Подозрительно активная регистрация Чеков на Сайте; </w:t>
      </w:r>
    </w:p>
    <w:p w14:paraId="22CBB2F1" w14:textId="77777777" w:rsidR="00D072D2" w:rsidRPr="004A5584" w:rsidRDefault="00D072D2" w:rsidP="00B32361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Участник стал Победителем более 2-х (двух) рекламных акций за текущий год по данным открытых источников; </w:t>
      </w:r>
    </w:p>
    <w:p w14:paraId="7B9C94F3" w14:textId="0694E672" w:rsidR="00D072D2" w:rsidRPr="004A5584" w:rsidRDefault="00D072D2" w:rsidP="00B32361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Участник является зарегистрированным и активным пользователем таких сайтов, как www.prizolovy.ru, www.prizolov.pp.ru; призолов.рф и прочих, либо групп Социальных сетей аналогичного содержания;</w:t>
      </w:r>
    </w:p>
    <w:p w14:paraId="410B2078" w14:textId="23923C45" w:rsidR="00D072D2" w:rsidRPr="004A5584" w:rsidRDefault="00D072D2" w:rsidP="00B32361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Собственные достоверные источники Организатора/ Оператора </w:t>
      </w:r>
      <w:r w:rsidR="00000A06">
        <w:rPr>
          <w:rFonts w:ascii="Times New Roman" w:hAnsi="Times New Roman" w:cs="Times New Roman"/>
        </w:rPr>
        <w:t>Акций</w:t>
      </w:r>
      <w:r w:rsidR="008764C7" w:rsidRPr="004A5584">
        <w:rPr>
          <w:rFonts w:ascii="Times New Roman" w:hAnsi="Times New Roman" w:cs="Times New Roman"/>
        </w:rPr>
        <w:t xml:space="preserve"> </w:t>
      </w:r>
      <w:r w:rsidRPr="004A5584">
        <w:rPr>
          <w:rFonts w:ascii="Times New Roman" w:hAnsi="Times New Roman" w:cs="Times New Roman"/>
        </w:rPr>
        <w:t xml:space="preserve">(действующая на момент определения Победителя база данных, используемая на основании согласия физических лиц и в соответствии с требованиями ФЗ «О персональных данных»). </w:t>
      </w:r>
    </w:p>
    <w:p w14:paraId="62E96E8A" w14:textId="0B88A594" w:rsidR="00D072D2" w:rsidRPr="004A5584" w:rsidRDefault="00D072D2" w:rsidP="00EC6B2F">
      <w:pPr>
        <w:pStyle w:val="afc"/>
        <w:numPr>
          <w:ilvl w:val="1"/>
          <w:numId w:val="7"/>
        </w:numPr>
        <w:autoSpaceDE/>
        <w:spacing w:before="240"/>
        <w:ind w:left="993" w:right="105" w:hanging="993"/>
        <w:jc w:val="both"/>
        <w:rPr>
          <w:spacing w:val="-1"/>
        </w:rPr>
      </w:pPr>
      <w:bookmarkStart w:id="15" w:name="_Hlk27647955"/>
      <w:r w:rsidRPr="004A5584">
        <w:rPr>
          <w:spacing w:val="-1"/>
        </w:rPr>
        <w:t xml:space="preserve">Принимая участие в </w:t>
      </w:r>
      <w:r w:rsidR="00000A06">
        <w:rPr>
          <w:spacing w:val="-1"/>
        </w:rPr>
        <w:t>Акци</w:t>
      </w:r>
      <w:r w:rsidR="00E33662">
        <w:rPr>
          <w:spacing w:val="-1"/>
        </w:rPr>
        <w:t>ях</w:t>
      </w:r>
      <w:r w:rsidRPr="004A5584">
        <w:rPr>
          <w:spacing w:val="-1"/>
        </w:rPr>
        <w:t xml:space="preserve">, Участник осознает и соглашается, что информация о его участии в </w:t>
      </w:r>
      <w:r w:rsidR="00000A06">
        <w:rPr>
          <w:spacing w:val="-1"/>
        </w:rPr>
        <w:t>Акци</w:t>
      </w:r>
      <w:r w:rsidR="00E33662">
        <w:rPr>
          <w:spacing w:val="-1"/>
        </w:rPr>
        <w:t>ях</w:t>
      </w:r>
      <w:r w:rsidRPr="004A5584">
        <w:rPr>
          <w:spacing w:val="-1"/>
        </w:rPr>
        <w:t xml:space="preserve"> (а в случае победы также его фотографии и ФИО) может быть размещена в сети Интернет и/или других рекламных материалах, связанных с продвижением Продукции, и не возражает против такого размещения.</w:t>
      </w:r>
    </w:p>
    <w:p w14:paraId="304280E5" w14:textId="44CA91C6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Организатор / Оператор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вправе обращаться к Участникам с просьбой принять участие в интервьюировании, фото- и/или видеосъёмке в связи с признанием их Победителями, без выплаты за это дополнительного вознаграждения. В случае согласия Победителя в интервьюировании, фото- и/или видеосъёмке такой Участник обязуется безвозмездно предоставить Организатору права на использование его имени, фамилии, фотографий и иных материалов, изготовленных в связи с участием Победителя в </w:t>
      </w:r>
      <w:r w:rsidR="00000A06">
        <w:rPr>
          <w:spacing w:val="-1"/>
        </w:rPr>
        <w:t>Акци</w:t>
      </w:r>
      <w:r w:rsidR="00E33662">
        <w:rPr>
          <w:spacing w:val="-1"/>
        </w:rPr>
        <w:t>ях</w:t>
      </w:r>
      <w:r w:rsidRPr="004A5584">
        <w:rPr>
          <w:spacing w:val="-1"/>
        </w:rPr>
        <w:t xml:space="preserve">, при распространении рекламной информации об </w:t>
      </w:r>
      <w:r w:rsidR="00000A06">
        <w:rPr>
          <w:spacing w:val="-1"/>
        </w:rPr>
        <w:t>Акций</w:t>
      </w:r>
      <w:r w:rsidRPr="004A5584">
        <w:rPr>
          <w:spacing w:val="-1"/>
        </w:rPr>
        <w:t>. Авторские (смежные) права на изготовленные с участием Победителя материалы принадлежат Организатору.</w:t>
      </w:r>
    </w:p>
    <w:bookmarkEnd w:id="15"/>
    <w:p w14:paraId="0257A617" w14:textId="375734A5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Факт участия в </w:t>
      </w:r>
      <w:r w:rsidR="00000A06">
        <w:rPr>
          <w:spacing w:val="-1"/>
        </w:rPr>
        <w:t>Акци</w:t>
      </w:r>
      <w:r w:rsidR="00E33662">
        <w:rPr>
          <w:spacing w:val="-1"/>
        </w:rPr>
        <w:t>ях</w:t>
      </w:r>
      <w:r w:rsidRPr="004A5584">
        <w:rPr>
          <w:spacing w:val="-1"/>
        </w:rPr>
        <w:t xml:space="preserve"> подразумевает, что её Участники ознакомлены и согласны с настоящими Правилами и Пользовательским соглашением Сайта </w:t>
      </w:r>
      <w:r w:rsidR="00000A06">
        <w:rPr>
          <w:spacing w:val="-1"/>
        </w:rPr>
        <w:t>Акций</w:t>
      </w:r>
      <w:r w:rsidRPr="004A5584">
        <w:rPr>
          <w:spacing w:val="-1"/>
        </w:rPr>
        <w:t>. Согласие с настоящими Правилами является полным и безоговорочным.</w:t>
      </w:r>
    </w:p>
    <w:p w14:paraId="3ABF7160" w14:textId="42ABA6A1" w:rsidR="00D072D2" w:rsidRPr="004A5584" w:rsidRDefault="00F23A6C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Cs/>
        </w:rPr>
      </w:pPr>
      <w:r w:rsidRPr="004A5584">
        <w:rPr>
          <w:rFonts w:ascii="Times New Roman" w:hAnsi="Times New Roman" w:cs="Times New Roman"/>
          <w:b/>
          <w:bCs/>
        </w:rPr>
        <w:t>ИНФОРМИРОВАНИЕ УЧАСТНИКОВ</w:t>
      </w:r>
    </w:p>
    <w:p w14:paraId="5D6D3C60" w14:textId="278B81D3" w:rsidR="00D072D2" w:rsidRPr="004A5584" w:rsidRDefault="00D072D2" w:rsidP="00F072D2">
      <w:pPr>
        <w:pStyle w:val="afc"/>
        <w:numPr>
          <w:ilvl w:val="1"/>
          <w:numId w:val="7"/>
        </w:numPr>
        <w:autoSpaceDE/>
        <w:spacing w:before="240"/>
        <w:ind w:left="993" w:right="105" w:hanging="993"/>
        <w:jc w:val="both"/>
      </w:pPr>
      <w:r w:rsidRPr="004A5584">
        <w:rPr>
          <w:spacing w:val="-1"/>
        </w:rPr>
        <w:t xml:space="preserve">Участники информируются о проведении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путём размещения информации:</w:t>
      </w:r>
    </w:p>
    <w:p w14:paraId="42B21A2C" w14:textId="2E003400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На </w:t>
      </w:r>
      <w:r w:rsidR="00D072D2" w:rsidRPr="004A5584">
        <w:rPr>
          <w:rFonts w:ascii="Times New Roman" w:hAnsi="Times New Roman" w:cs="Times New Roman"/>
        </w:rPr>
        <w:t xml:space="preserve">Сайте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>;</w:t>
      </w:r>
    </w:p>
    <w:p w14:paraId="45A2E805" w14:textId="35CE7AFD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В </w:t>
      </w:r>
      <w:r w:rsidR="00D072D2" w:rsidRPr="004A5584">
        <w:rPr>
          <w:rFonts w:ascii="Times New Roman" w:hAnsi="Times New Roman" w:cs="Times New Roman"/>
        </w:rPr>
        <w:t xml:space="preserve">рассылке </w:t>
      </w:r>
      <w:r w:rsidRPr="004A5584">
        <w:rPr>
          <w:rFonts w:ascii="Times New Roman" w:hAnsi="Times New Roman" w:cs="Times New Roman"/>
          <w:lang w:val="en-US"/>
        </w:rPr>
        <w:t>E</w:t>
      </w:r>
      <w:r w:rsidR="00D072D2" w:rsidRPr="004A5584">
        <w:rPr>
          <w:rFonts w:ascii="Times New Roman" w:hAnsi="Times New Roman" w:cs="Times New Roman"/>
        </w:rPr>
        <w:t>-mail писем;</w:t>
      </w:r>
    </w:p>
    <w:p w14:paraId="15ABE016" w14:textId="359911B3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В </w:t>
      </w:r>
      <w:r w:rsidR="00D072D2" w:rsidRPr="004A5584">
        <w:rPr>
          <w:rFonts w:ascii="Times New Roman" w:hAnsi="Times New Roman" w:cs="Times New Roman"/>
        </w:rPr>
        <w:t>рекламных материалах;</w:t>
      </w:r>
    </w:p>
    <w:p w14:paraId="7DC05E6A" w14:textId="1E9950D4" w:rsidR="00D072D2" w:rsidRPr="004A5584" w:rsidRDefault="00F23A6C" w:rsidP="00B32361">
      <w:pPr>
        <w:pStyle w:val="a3"/>
        <w:numPr>
          <w:ilvl w:val="0"/>
          <w:numId w:val="12"/>
        </w:numPr>
        <w:spacing w:after="0" w:line="240" w:lineRule="auto"/>
        <w:ind w:left="851" w:firstLine="142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Иным </w:t>
      </w:r>
      <w:r w:rsidR="00D072D2" w:rsidRPr="004A5584">
        <w:rPr>
          <w:rFonts w:ascii="Times New Roman" w:hAnsi="Times New Roman" w:cs="Times New Roman"/>
        </w:rPr>
        <w:t xml:space="preserve">образом по усмотрению Организатора. </w:t>
      </w:r>
    </w:p>
    <w:p w14:paraId="57F31213" w14:textId="6544CDAD" w:rsidR="00D072D2" w:rsidRPr="004A5584" w:rsidRDefault="00D072D2" w:rsidP="00B32361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Официальные Правила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в полном объеме размещаются на Сайте </w:t>
      </w:r>
      <w:r w:rsidR="00000A06">
        <w:rPr>
          <w:spacing w:val="-1"/>
        </w:rPr>
        <w:t>Акций</w:t>
      </w:r>
      <w:r w:rsidRPr="004A5584">
        <w:rPr>
          <w:spacing w:val="-1"/>
        </w:rPr>
        <w:t>.</w:t>
      </w:r>
    </w:p>
    <w:p w14:paraId="23094FA0" w14:textId="1B934C6D" w:rsidR="00D072D2" w:rsidRPr="004A5584" w:rsidRDefault="00D072D2" w:rsidP="00B32361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Организатор вправе досрочно прекратить проведение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и/или изменить ее условия, опубликовав соответствующее сообщение на Сайте или иным способом публично уведомить о таком прекращении / изменении условий.</w:t>
      </w:r>
    </w:p>
    <w:p w14:paraId="3740761B" w14:textId="77777777" w:rsidR="00D072D2" w:rsidRPr="004A5584" w:rsidRDefault="00D072D2" w:rsidP="00F072D2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Ознакомление с размещенной информацией осуществляется Участниками самостоятельно.</w:t>
      </w:r>
    </w:p>
    <w:p w14:paraId="3EFFC080" w14:textId="034202EF" w:rsidR="00D072D2" w:rsidRPr="004A5584" w:rsidRDefault="00D072D2" w:rsidP="00D31521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В случае досрочного прекращения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Организатор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обязан предоставить призы Участникам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выполнившим условия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до даты опубликования сообщения о прекращении проведения </w:t>
      </w:r>
      <w:r w:rsidR="00000A06">
        <w:rPr>
          <w:spacing w:val="-1"/>
        </w:rPr>
        <w:t>Акций</w:t>
      </w:r>
      <w:r w:rsidRPr="004A5584">
        <w:rPr>
          <w:spacing w:val="-1"/>
        </w:rPr>
        <w:t>.</w:t>
      </w:r>
    </w:p>
    <w:p w14:paraId="3F6358CD" w14:textId="188230C9" w:rsidR="00D072D2" w:rsidRPr="004A5584" w:rsidRDefault="00F23A6C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>НАЛОГОВЫЕ ОБЯЗАТЕЛЬСТВА</w:t>
      </w:r>
    </w:p>
    <w:p w14:paraId="0FE84E74" w14:textId="16772AE5" w:rsidR="0022302B" w:rsidRPr="002A6D93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utoSpaceDE/>
        <w:autoSpaceDN/>
        <w:ind w:left="993" w:right="105" w:hanging="993"/>
        <w:jc w:val="both"/>
        <w:rPr>
          <w:spacing w:val="-1"/>
        </w:rPr>
      </w:pPr>
      <w:r w:rsidRPr="002A6D93">
        <w:rPr>
          <w:spacing w:val="-1"/>
        </w:rPr>
        <w:lastRenderedPageBreak/>
        <w:t xml:space="preserve">Обладатели Призов </w:t>
      </w:r>
      <w:r w:rsidR="00000A06">
        <w:rPr>
          <w:spacing w:val="-1"/>
        </w:rPr>
        <w:t>Акций</w:t>
      </w:r>
      <w:r w:rsidRPr="002A6D93">
        <w:rPr>
          <w:spacing w:val="-1"/>
        </w:rPr>
        <w:t xml:space="preserve"> обязаны осуществлять уплату всех налогов и иных существующих обязательных платежей, связанных с получением Призов в соответствии с действующим законодательством Российской Федерации. </w:t>
      </w:r>
    </w:p>
    <w:p w14:paraId="5E166300" w14:textId="77777777" w:rsidR="0022302B" w:rsidRPr="002A6D93" w:rsidRDefault="0022302B" w:rsidP="00B32361">
      <w:pPr>
        <w:pStyle w:val="afc"/>
        <w:tabs>
          <w:tab w:val="left" w:pos="993"/>
        </w:tabs>
        <w:autoSpaceDE/>
        <w:autoSpaceDN/>
        <w:ind w:left="993" w:right="105"/>
        <w:jc w:val="both"/>
        <w:rPr>
          <w:spacing w:val="-1"/>
        </w:rPr>
      </w:pPr>
      <w:r w:rsidRPr="002A6D93">
        <w:rPr>
          <w:spacing w:val="-1"/>
        </w:rPr>
        <w:t xml:space="preserve">Согласно действующему законодательству Российской Федерации, не облагаются налогом на доходы физических лиц (НДФЛ) доходы, не превышающие в совокупности 4 000 (Четырех тысяч) рублей, полученные за налоговый период (календарный год) от организаций, в том числе в виде подарков, выигрышей или призов в проводимых конкурсах, акциях, играх и других мероприятиях в целях рекламы товаров, работ, услуг (п.28 ст.217 Налогового кодекса Российской Федерации (НК РФ)). </w:t>
      </w:r>
    </w:p>
    <w:p w14:paraId="1BE0CCF2" w14:textId="11E1EEF6" w:rsidR="0022302B" w:rsidRPr="002A6D93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utoSpaceDE/>
        <w:autoSpaceDN/>
        <w:ind w:left="993" w:right="105" w:hanging="993"/>
        <w:jc w:val="both"/>
        <w:rPr>
          <w:spacing w:val="-1"/>
        </w:rPr>
      </w:pPr>
      <w:r w:rsidRPr="002A6D93">
        <w:rPr>
          <w:spacing w:val="-1"/>
        </w:rPr>
        <w:t xml:space="preserve">Принимая участие в </w:t>
      </w:r>
      <w:r w:rsidR="00000A06">
        <w:rPr>
          <w:spacing w:val="-1"/>
        </w:rPr>
        <w:t>Акци</w:t>
      </w:r>
      <w:r w:rsidR="00DA67FD">
        <w:rPr>
          <w:spacing w:val="-1"/>
        </w:rPr>
        <w:t>ях</w:t>
      </w:r>
      <w:r w:rsidRPr="002A6D93">
        <w:rPr>
          <w:spacing w:val="-1"/>
        </w:rPr>
        <w:t xml:space="preserve"> и соглашаясь с настоящими Правилами, Участники </w:t>
      </w:r>
      <w:r w:rsidR="00000A06">
        <w:rPr>
          <w:spacing w:val="-1"/>
        </w:rPr>
        <w:t>Акций</w:t>
      </w:r>
      <w:r w:rsidRPr="002A6D93">
        <w:rPr>
          <w:spacing w:val="-1"/>
        </w:rPr>
        <w:t xml:space="preserve"> считаются надлежащим образом проинформированными об обязанностях уплаты налога на доходы физических лиц (НДФЛ) со стоимости Приза(ов), превышающей 4 000 (Четыре тысячи) рублей, по ставке 35% (тридцать пять процентов) на основании п.1 ст.207, п.1 ст.210, п.2 ст.224 НК РФ, а также об обязанностях налогового агента (Оператора) удержать начисленную сумму НДФЛ непосредственно из доходов Участника </w:t>
      </w:r>
      <w:r w:rsidR="00000A06">
        <w:rPr>
          <w:spacing w:val="-1"/>
        </w:rPr>
        <w:t>Акций</w:t>
      </w:r>
      <w:r w:rsidRPr="002A6D93">
        <w:rPr>
          <w:spacing w:val="-1"/>
        </w:rPr>
        <w:t xml:space="preserve"> (Получателя дохода) при их фактической выплате на основании п.п. 4 и 5 ст.226 НК РФ для перечисления в бюджет соответствующего уровня. </w:t>
      </w:r>
    </w:p>
    <w:p w14:paraId="1A232081" w14:textId="23991E5F" w:rsidR="0022302B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djustRightInd w:val="0"/>
        <w:ind w:left="993" w:hanging="993"/>
        <w:jc w:val="both"/>
        <w:rPr>
          <w:color w:val="000000"/>
        </w:rPr>
      </w:pPr>
      <w:r w:rsidRPr="00476A9C">
        <w:rPr>
          <w:spacing w:val="-1"/>
        </w:rPr>
        <w:t xml:space="preserve">В случае, если стоимость вручаемых в рамках </w:t>
      </w:r>
      <w:r w:rsidR="00000A06">
        <w:rPr>
          <w:spacing w:val="-1"/>
        </w:rPr>
        <w:t>Акций</w:t>
      </w:r>
      <w:r w:rsidRPr="00476A9C">
        <w:rPr>
          <w:spacing w:val="-1"/>
        </w:rPr>
        <w:t xml:space="preserve"> Призов не превышает 4 000 (четырех тысяч) рублей, </w:t>
      </w:r>
      <w:r w:rsidRPr="00476A9C">
        <w:rPr>
          <w:color w:val="000000"/>
        </w:rPr>
        <w:t>Оператор не выполняет обязанностей налогового агента по удержанию НДФЛ.</w:t>
      </w:r>
    </w:p>
    <w:p w14:paraId="50A2BE5E" w14:textId="442EF588" w:rsidR="0022302B" w:rsidRPr="00476A9C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djustRightInd w:val="0"/>
        <w:ind w:left="993" w:hanging="993"/>
        <w:jc w:val="both"/>
        <w:rPr>
          <w:color w:val="000000"/>
        </w:rPr>
      </w:pPr>
      <w:r w:rsidRPr="00476A9C">
        <w:rPr>
          <w:color w:val="000000"/>
        </w:rPr>
        <w:t xml:space="preserve">В случае, если Участник </w:t>
      </w:r>
      <w:r w:rsidR="00000A06">
        <w:rPr>
          <w:color w:val="000000"/>
        </w:rPr>
        <w:t>Акций</w:t>
      </w:r>
      <w:r w:rsidRPr="00476A9C">
        <w:rPr>
          <w:color w:val="000000"/>
        </w:rPr>
        <w:t xml:space="preserve"> не предоставил Оператору Поручение об удержании и уплате 100% начисленного НДФЛ из денежной составляющей Приза, имеющего совокупную стоимость свыше  4000 </w:t>
      </w:r>
      <w:r w:rsidRPr="002A6D93">
        <w:rPr>
          <w:spacing w:val="-1"/>
        </w:rPr>
        <w:t xml:space="preserve">(Четыре тысячи) </w:t>
      </w:r>
      <w:r w:rsidRPr="00476A9C">
        <w:rPr>
          <w:color w:val="000000"/>
        </w:rPr>
        <w:t xml:space="preserve">рублей, Оператор, выполняющий функции налогового агента, удерживает и уплачивает НДФЛ из денежной составляющей Приза только в части, предусмотренной абз.2 п.4 ст.226 НК РФ.  </w:t>
      </w:r>
    </w:p>
    <w:p w14:paraId="0E6DFD42" w14:textId="588E4622" w:rsidR="0022302B" w:rsidRPr="002A6D93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utoSpaceDE/>
        <w:autoSpaceDN/>
        <w:ind w:left="993" w:hanging="993"/>
        <w:jc w:val="both"/>
        <w:rPr>
          <w:spacing w:val="-1"/>
        </w:rPr>
      </w:pPr>
      <w:r w:rsidRPr="00297795">
        <w:rPr>
          <w:color w:val="000000"/>
        </w:rPr>
        <w:t xml:space="preserve">В обязанности Оператора, выполняющего функции налогового агента, входит подача сведений в налоговые органы о факте вручения Приза Участнику </w:t>
      </w:r>
      <w:r w:rsidR="00000A06">
        <w:rPr>
          <w:color w:val="000000"/>
        </w:rPr>
        <w:t>Акций</w:t>
      </w:r>
      <w:r w:rsidRPr="00297795">
        <w:rPr>
          <w:color w:val="000000"/>
        </w:rPr>
        <w:t xml:space="preserve"> в порядке, установленном п. 5 ст. 226 и п. 14 ст. 226.1 НК РФ</w:t>
      </w:r>
      <w:r w:rsidRPr="002A6D93">
        <w:rPr>
          <w:spacing w:val="-1"/>
        </w:rPr>
        <w:t>.</w:t>
      </w:r>
    </w:p>
    <w:p w14:paraId="2C99900A" w14:textId="65257D7C" w:rsidR="0022302B" w:rsidRPr="002A6D93" w:rsidRDefault="0022302B" w:rsidP="00B32361">
      <w:pPr>
        <w:pStyle w:val="afc"/>
        <w:numPr>
          <w:ilvl w:val="1"/>
          <w:numId w:val="7"/>
        </w:numPr>
        <w:tabs>
          <w:tab w:val="left" w:pos="993"/>
        </w:tabs>
        <w:autoSpaceDE/>
        <w:autoSpaceDN/>
        <w:ind w:left="993" w:right="105" w:hanging="993"/>
        <w:jc w:val="both"/>
        <w:rPr>
          <w:spacing w:val="-1"/>
        </w:rPr>
      </w:pPr>
      <w:r w:rsidRPr="002A6D93">
        <w:rPr>
          <w:spacing w:val="-1"/>
        </w:rPr>
        <w:t xml:space="preserve">Организатор настоящим информирует Участников </w:t>
      </w:r>
      <w:r w:rsidR="00000A06">
        <w:rPr>
          <w:spacing w:val="-1"/>
        </w:rPr>
        <w:t>Акций</w:t>
      </w:r>
      <w:r w:rsidRPr="002A6D93">
        <w:rPr>
          <w:spacing w:val="-1"/>
        </w:rPr>
        <w:t xml:space="preserve"> о законодательно предусмотренной обязанности самостоятельно уплатить соответствующие налоги с момента получения от организаций подарков, выигрышей или призов в проводимых конкурсах, акциях, играх и других мероприятиях в целях рекламы товаров (работ, услуг), совокупная стоимость которых превысит 4 000 (четыре тысячи) рублей за отчетный период (календарный год).</w:t>
      </w:r>
    </w:p>
    <w:p w14:paraId="00D2A0EC" w14:textId="56C0D351" w:rsidR="00D072D2" w:rsidRPr="004A5584" w:rsidRDefault="00F23A6C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>ПЕРСОНАЛЬНЫЕ ДАННЫЕ</w:t>
      </w:r>
    </w:p>
    <w:p w14:paraId="2B742E97" w14:textId="717E9DD2" w:rsidR="00D072D2" w:rsidRPr="004A5584" w:rsidRDefault="00D072D2" w:rsidP="00F072D2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 Факт выполнения действий, установленных настоящими Правилами по участию в </w:t>
      </w:r>
      <w:r w:rsidR="00000A06">
        <w:rPr>
          <w:spacing w:val="-1"/>
        </w:rPr>
        <w:t>Акци</w:t>
      </w:r>
      <w:r w:rsidR="00DA67FD">
        <w:rPr>
          <w:spacing w:val="-1"/>
        </w:rPr>
        <w:t>ях</w:t>
      </w:r>
      <w:r w:rsidRPr="004A5584">
        <w:rPr>
          <w:spacing w:val="-1"/>
        </w:rPr>
        <w:t xml:space="preserve">, является конкретным, информированным и сознательным согласием Участника на обработку Организатором, а также любыми аффилированными с Организатором лицами, входящими в группу компаний PepsiCo (далее – Партнеры) предоставленных Участником в рамках настоящей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персональных данных, на передачу персональных данных Участника  Операторам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и другим подрядчикам Организатора / Партнеров / Операторов, осуществляющим обработку персональных данных в рамках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доставляющих призы </w:t>
      </w:r>
      <w:r w:rsidR="00A644AF">
        <w:rPr>
          <w:spacing w:val="-1"/>
        </w:rPr>
        <w:t>П</w:t>
      </w:r>
      <w:r w:rsidRPr="004A5584">
        <w:rPr>
          <w:spacing w:val="-1"/>
        </w:rPr>
        <w:t xml:space="preserve">обедителям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, осуществляющим информирование Участников о продукции компании PepsiCo,  аналитическую деятельность по исследованиям потребительского поведения и иную аналитическую деятельность, а также выполняющим другие услуги по заказу Организатора и его Партнеров, связанные с обработкой персональных данных Участников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(далее – Подрядчики).</w:t>
      </w:r>
    </w:p>
    <w:p w14:paraId="232C1AD2" w14:textId="4C247D55" w:rsidR="00D072D2" w:rsidRPr="004A5584" w:rsidRDefault="00D072D2" w:rsidP="00F072D2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законодательства. Организатор и его Партнеры гарантируют необходимые меры защиты персональных данных от несанкционированного доступа третьих лиц.</w:t>
      </w:r>
    </w:p>
    <w:p w14:paraId="6E0D9F99" w14:textId="2EE8FA1A" w:rsidR="00D072D2" w:rsidRPr="004A5584" w:rsidRDefault="00D072D2" w:rsidP="00D31521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Ответственность за правомерность и достоверность персональных данных Участника несет исключительно предоставившее их лицо. Организатор не принимает на себя никаких обязательств по проверке персональных данных, указанных Участниками.</w:t>
      </w:r>
    </w:p>
    <w:p w14:paraId="1BB0A6B6" w14:textId="3ACF7137" w:rsidR="00D072D2" w:rsidRPr="004A5584" w:rsidRDefault="00D072D2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Целями обработки персональных данных Участников являются:</w:t>
      </w:r>
    </w:p>
    <w:p w14:paraId="62F84232" w14:textId="486D9D90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Регистрация </w:t>
      </w:r>
      <w:r w:rsidR="00D072D2" w:rsidRPr="004A5584">
        <w:rPr>
          <w:rFonts w:ascii="Times New Roman" w:hAnsi="Times New Roman" w:cs="Times New Roman"/>
        </w:rPr>
        <w:t xml:space="preserve">/ авторизация Участников на Сайте в целях участия в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 xml:space="preserve">; </w:t>
      </w:r>
    </w:p>
    <w:p w14:paraId="363A3317" w14:textId="30426D90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Доставка </w:t>
      </w:r>
      <w:r w:rsidR="00D072D2" w:rsidRPr="004A5584">
        <w:rPr>
          <w:rFonts w:ascii="Times New Roman" w:hAnsi="Times New Roman" w:cs="Times New Roman"/>
        </w:rPr>
        <w:t xml:space="preserve">Призов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 xml:space="preserve"> Победителям;</w:t>
      </w:r>
    </w:p>
    <w:p w14:paraId="71C6D2F8" w14:textId="51DFF37D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Информирование </w:t>
      </w:r>
      <w:r w:rsidR="00D072D2" w:rsidRPr="004A5584">
        <w:rPr>
          <w:rFonts w:ascii="Times New Roman" w:hAnsi="Times New Roman" w:cs="Times New Roman"/>
        </w:rPr>
        <w:t xml:space="preserve">Участников об </w:t>
      </w:r>
      <w:r w:rsidR="00000A06">
        <w:rPr>
          <w:rFonts w:ascii="Times New Roman" w:hAnsi="Times New Roman" w:cs="Times New Roman"/>
        </w:rPr>
        <w:t>Акци</w:t>
      </w:r>
      <w:r w:rsidR="00DA67FD">
        <w:rPr>
          <w:rFonts w:ascii="Times New Roman" w:hAnsi="Times New Roman" w:cs="Times New Roman"/>
        </w:rPr>
        <w:t>ях</w:t>
      </w:r>
      <w:r w:rsidR="00D072D2" w:rsidRPr="004A5584">
        <w:rPr>
          <w:rFonts w:ascii="Times New Roman" w:hAnsi="Times New Roman" w:cs="Times New Roman"/>
        </w:rPr>
        <w:t xml:space="preserve"> и выигрышах в </w:t>
      </w:r>
      <w:r w:rsidR="00000A06">
        <w:rPr>
          <w:rFonts w:ascii="Times New Roman" w:hAnsi="Times New Roman" w:cs="Times New Roman"/>
        </w:rPr>
        <w:t>Акци</w:t>
      </w:r>
      <w:r w:rsidR="00DA67FD">
        <w:rPr>
          <w:rFonts w:ascii="Times New Roman" w:hAnsi="Times New Roman" w:cs="Times New Roman"/>
        </w:rPr>
        <w:t>ях</w:t>
      </w:r>
      <w:r w:rsidR="00D072D2" w:rsidRPr="004A5584">
        <w:rPr>
          <w:rFonts w:ascii="Times New Roman" w:hAnsi="Times New Roman" w:cs="Times New Roman"/>
        </w:rPr>
        <w:t xml:space="preserve"> через различные средства связи;</w:t>
      </w:r>
    </w:p>
    <w:p w14:paraId="73985739" w14:textId="54CA2809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Привлечение </w:t>
      </w:r>
      <w:r w:rsidR="00D072D2" w:rsidRPr="004A5584">
        <w:rPr>
          <w:rFonts w:ascii="Times New Roman" w:hAnsi="Times New Roman" w:cs="Times New Roman"/>
        </w:rPr>
        <w:t>Участников к участию в маркетинговых исследованиях;</w:t>
      </w:r>
    </w:p>
    <w:p w14:paraId="36570B89" w14:textId="4741126A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lastRenderedPageBreak/>
        <w:t xml:space="preserve">Направление </w:t>
      </w:r>
      <w:r w:rsidR="00D072D2" w:rsidRPr="004A5584">
        <w:rPr>
          <w:rFonts w:ascii="Times New Roman" w:hAnsi="Times New Roman" w:cs="Times New Roman"/>
        </w:rPr>
        <w:t>Участникам рассылок о проводимых Организатор</w:t>
      </w:r>
      <w:r w:rsidR="00AF7512">
        <w:rPr>
          <w:rFonts w:ascii="Times New Roman" w:hAnsi="Times New Roman" w:cs="Times New Roman"/>
        </w:rPr>
        <w:t>ом и Партнерами рекламных промо</w:t>
      </w:r>
      <w:r w:rsidR="00D072D2" w:rsidRPr="004A5584">
        <w:rPr>
          <w:rFonts w:ascii="Times New Roman" w:hAnsi="Times New Roman" w:cs="Times New Roman"/>
        </w:rPr>
        <w:t xml:space="preserve">акциях; </w:t>
      </w:r>
    </w:p>
    <w:p w14:paraId="44625AEA" w14:textId="578A293B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Исследование </w:t>
      </w:r>
      <w:r w:rsidR="00D072D2" w:rsidRPr="004A5584">
        <w:rPr>
          <w:rFonts w:ascii="Times New Roman" w:hAnsi="Times New Roman" w:cs="Times New Roman"/>
        </w:rPr>
        <w:t>степени удовлетворенности Участников качеством продукции и услуг Организатора, его Партнеров, третьих лиц;</w:t>
      </w:r>
    </w:p>
    <w:p w14:paraId="0C469C2D" w14:textId="7C4B951E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Исследования</w:t>
      </w:r>
      <w:r w:rsidR="00D072D2" w:rsidRPr="004A5584">
        <w:rPr>
          <w:rFonts w:ascii="Times New Roman" w:hAnsi="Times New Roman" w:cs="Times New Roman"/>
        </w:rPr>
        <w:t xml:space="preserve">, связанные с анализом покупательской активности Участников и иная аналитика Участников как потребителей; </w:t>
      </w:r>
    </w:p>
    <w:p w14:paraId="0BE223AC" w14:textId="16996E79" w:rsidR="00D072D2" w:rsidRPr="004A5584" w:rsidRDefault="00F23A6C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Информирование </w:t>
      </w:r>
      <w:r w:rsidR="00D072D2" w:rsidRPr="004A5584">
        <w:rPr>
          <w:rFonts w:ascii="Times New Roman" w:hAnsi="Times New Roman" w:cs="Times New Roman"/>
        </w:rPr>
        <w:t>Участников о продукции и услугах Организатора и Партнеров.</w:t>
      </w:r>
    </w:p>
    <w:p w14:paraId="7D7F2F3C" w14:textId="178CED7C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Обработка предоставленных Участниками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Трансграничная передача персональных данных в рамках проведения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не осуществляется, персональные данные обрабатываются и хранятся на территории РФ.</w:t>
      </w:r>
    </w:p>
    <w:p w14:paraId="13440204" w14:textId="792760B6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>В случае выигрыша Приза Участник дает согласие на размещение информации о нем на Сайте, в средствах массовой информации по усмотрению Организатора. Размещению для общего доступа подлежат следующие персональные данные выигравшего приз Участника:</w:t>
      </w:r>
    </w:p>
    <w:p w14:paraId="330E189D" w14:textId="4F397047" w:rsidR="00D072D2" w:rsidRPr="004A5584" w:rsidRDefault="00B54DCB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Ф</w:t>
      </w:r>
      <w:r w:rsidR="00D072D2" w:rsidRPr="004A5584">
        <w:rPr>
          <w:rFonts w:ascii="Times New Roman" w:hAnsi="Times New Roman" w:cs="Times New Roman"/>
        </w:rPr>
        <w:t>амилия, имя и отчество;</w:t>
      </w:r>
    </w:p>
    <w:p w14:paraId="3ED30B9D" w14:textId="1E62CABA" w:rsidR="00D072D2" w:rsidRPr="004A5584" w:rsidRDefault="00B54DCB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Ф</w:t>
      </w:r>
      <w:r w:rsidR="00D072D2" w:rsidRPr="004A5584">
        <w:rPr>
          <w:rFonts w:ascii="Times New Roman" w:hAnsi="Times New Roman" w:cs="Times New Roman"/>
        </w:rPr>
        <w:t>отография (при ее предоставлении Организатору);</w:t>
      </w:r>
    </w:p>
    <w:p w14:paraId="417151F0" w14:textId="03B1AC99" w:rsidR="00D072D2" w:rsidRPr="004A5584" w:rsidRDefault="00B54DCB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С</w:t>
      </w:r>
      <w:r w:rsidR="00D072D2" w:rsidRPr="004A5584">
        <w:rPr>
          <w:rFonts w:ascii="Times New Roman" w:hAnsi="Times New Roman" w:cs="Times New Roman"/>
        </w:rPr>
        <w:t>ведения о месте жительства (регион и название населенного пункта);</w:t>
      </w:r>
    </w:p>
    <w:p w14:paraId="33613E1A" w14:textId="147F772E" w:rsidR="00D072D2" w:rsidRPr="004A5584" w:rsidRDefault="00B54DCB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Н</w:t>
      </w:r>
      <w:r w:rsidR="00D072D2" w:rsidRPr="004A5584">
        <w:rPr>
          <w:rFonts w:ascii="Times New Roman" w:hAnsi="Times New Roman" w:cs="Times New Roman"/>
        </w:rPr>
        <w:t xml:space="preserve">аименование </w:t>
      </w:r>
      <w:r w:rsidR="00000A06">
        <w:rPr>
          <w:rFonts w:ascii="Times New Roman" w:hAnsi="Times New Roman" w:cs="Times New Roman"/>
        </w:rPr>
        <w:t>Акций</w:t>
      </w:r>
      <w:r w:rsidR="00D072D2" w:rsidRPr="004A5584">
        <w:rPr>
          <w:rFonts w:ascii="Times New Roman" w:hAnsi="Times New Roman" w:cs="Times New Roman"/>
        </w:rPr>
        <w:t>;</w:t>
      </w:r>
    </w:p>
    <w:p w14:paraId="34984416" w14:textId="45A08EA0" w:rsidR="00D072D2" w:rsidRPr="004A5584" w:rsidRDefault="00B54DCB" w:rsidP="00EC6B2F">
      <w:pPr>
        <w:pStyle w:val="a3"/>
        <w:numPr>
          <w:ilvl w:val="0"/>
          <w:numId w:val="12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>О</w:t>
      </w:r>
      <w:r w:rsidR="00D072D2" w:rsidRPr="004A5584">
        <w:rPr>
          <w:rFonts w:ascii="Times New Roman" w:hAnsi="Times New Roman" w:cs="Times New Roman"/>
        </w:rPr>
        <w:t xml:space="preserve">писание выигранного им приза.  </w:t>
      </w:r>
    </w:p>
    <w:p w14:paraId="5078D543" w14:textId="790BDDF9" w:rsidR="00D072D2" w:rsidRPr="004A5584" w:rsidRDefault="00D072D2" w:rsidP="00EC6B2F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Персональные данные хранятся и обрабатываются Организатором, его Партнерами и Подрядчиками в течение 5 (пяти) лет с момента предоставления персональных данных. При отзыве Участникам согласия на обработку своих персональных данных персональные данные уничтожаются Организатором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 в течение 30 (Тридцати) дней с момента получения от Участникам такого отзыва. Организатор принимает все возможные меры для обеспечения уничтожения персональных данных Партнерами, Подрядчиками в указанный срок. </w:t>
      </w:r>
    </w:p>
    <w:p w14:paraId="469A39F1" w14:textId="1BE8B87B" w:rsidR="00D072D2" w:rsidRPr="004A5584" w:rsidRDefault="00D072D2" w:rsidP="00F072D2">
      <w:pPr>
        <w:pStyle w:val="afc"/>
        <w:numPr>
          <w:ilvl w:val="1"/>
          <w:numId w:val="7"/>
        </w:numPr>
        <w:autoSpaceDE/>
        <w:ind w:left="993" w:right="105" w:hanging="993"/>
        <w:jc w:val="both"/>
        <w:rPr>
          <w:spacing w:val="-1"/>
        </w:rPr>
      </w:pPr>
      <w:r w:rsidRPr="004A5584">
        <w:rPr>
          <w:spacing w:val="-1"/>
        </w:rPr>
        <w:t xml:space="preserve">Участник может в любой момент отозвать свое согласие на обработку персональных данных Организатором и его Партнерами, направив соответствующее письмо </w:t>
      </w:r>
      <w:r w:rsidR="008764C7" w:rsidRPr="004A5584">
        <w:rPr>
          <w:spacing w:val="-1"/>
        </w:rPr>
        <w:t xml:space="preserve">на адрес электронной </w:t>
      </w:r>
      <w:r w:rsidR="008764C7" w:rsidRPr="0038095D">
        <w:rPr>
          <w:spacing w:val="-1"/>
        </w:rPr>
        <w:t>почты support@</w:t>
      </w:r>
      <w:r w:rsidR="0038095D" w:rsidRPr="0038095D">
        <w:rPr>
          <w:spacing w:val="-1"/>
        </w:rPr>
        <w:t>football-pepsilays.ru</w:t>
      </w:r>
      <w:r w:rsidR="002B6097" w:rsidRPr="0038095D">
        <w:rPr>
          <w:spacing w:val="-1"/>
        </w:rPr>
        <w:t>.</w:t>
      </w:r>
      <w:r w:rsidR="002B6097" w:rsidRPr="004A5584">
        <w:rPr>
          <w:spacing w:val="-1"/>
        </w:rPr>
        <w:t xml:space="preserve"> </w:t>
      </w:r>
      <w:r w:rsidRPr="004A5584">
        <w:rPr>
          <w:spacing w:val="-1"/>
        </w:rPr>
        <w:t xml:space="preserve"> Письмо должно содержать те же персональные данные, что были указаны при </w:t>
      </w:r>
      <w:r w:rsidR="00514048" w:rsidRPr="004A5584">
        <w:rPr>
          <w:spacing w:val="-1"/>
        </w:rPr>
        <w:t>регистрации в</w:t>
      </w:r>
      <w:r w:rsidRPr="004A5584">
        <w:rPr>
          <w:spacing w:val="-1"/>
        </w:rPr>
        <w:t xml:space="preserve"> рамках </w:t>
      </w:r>
      <w:r w:rsidR="00000A06">
        <w:rPr>
          <w:spacing w:val="-1"/>
        </w:rPr>
        <w:t>Акций</w:t>
      </w:r>
      <w:r w:rsidRPr="004A5584">
        <w:rPr>
          <w:spacing w:val="-1"/>
        </w:rPr>
        <w:t xml:space="preserve">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="00000A06">
        <w:rPr>
          <w:spacing w:val="-1"/>
        </w:rPr>
        <w:t>Акци</w:t>
      </w:r>
      <w:r w:rsidR="00DA67FD">
        <w:t>ях</w:t>
      </w:r>
      <w:r w:rsidRPr="004A5584">
        <w:rPr>
          <w:spacing w:val="-1"/>
        </w:rPr>
        <w:t xml:space="preserve"> и делает невозможным получение Приза(ов) </w:t>
      </w:r>
      <w:r w:rsidR="00000A06">
        <w:rPr>
          <w:spacing w:val="-1"/>
        </w:rPr>
        <w:t>Акций</w:t>
      </w:r>
      <w:r w:rsidRPr="004A5584">
        <w:rPr>
          <w:spacing w:val="-1"/>
        </w:rPr>
        <w:t>.</w:t>
      </w:r>
    </w:p>
    <w:p w14:paraId="1017C865" w14:textId="49FA01CD" w:rsidR="00D072D2" w:rsidRPr="004A5584" w:rsidRDefault="00F23A6C" w:rsidP="00EC6B2F">
      <w:pPr>
        <w:pStyle w:val="a3"/>
        <w:numPr>
          <w:ilvl w:val="0"/>
          <w:numId w:val="7"/>
        </w:numPr>
        <w:spacing w:before="240" w:line="24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4A5584">
        <w:rPr>
          <w:rFonts w:ascii="Times New Roman" w:hAnsi="Times New Roman" w:cs="Times New Roman"/>
          <w:b/>
          <w:bCs/>
        </w:rPr>
        <w:t xml:space="preserve">ИНЫЕ УСЛОВИЯ </w:t>
      </w:r>
      <w:r w:rsidR="00000A06">
        <w:rPr>
          <w:rFonts w:ascii="Times New Roman" w:hAnsi="Times New Roman" w:cs="Times New Roman"/>
          <w:b/>
          <w:bCs/>
        </w:rPr>
        <w:t>АКЦИЙ</w:t>
      </w:r>
    </w:p>
    <w:p w14:paraId="32B2F368" w14:textId="71A42A06" w:rsidR="0022302B" w:rsidRPr="002340CB" w:rsidRDefault="0022302B" w:rsidP="00F072D2">
      <w:pPr>
        <w:pStyle w:val="a3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  <w:b/>
          <w:bCs/>
        </w:rPr>
        <w:t>12.1</w:t>
      </w:r>
      <w:r>
        <w:rPr>
          <w:rFonts w:ascii="Times New Roman" w:hAnsi="Times New Roman" w:cs="Times New Roman"/>
        </w:rPr>
        <w:t>.</w:t>
      </w:r>
      <w:r w:rsidR="00F072D2">
        <w:rPr>
          <w:rFonts w:ascii="Times New Roman" w:hAnsi="Times New Roman" w:cs="Times New Roman"/>
        </w:rPr>
        <w:tab/>
        <w:t xml:space="preserve"> </w:t>
      </w:r>
      <w:r w:rsidRPr="002340CB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Организатор, Операторы и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>и</w:t>
      </w:r>
      <w:r w:rsidR="00F072D2">
        <w:rPr>
          <w:rFonts w:ascii="Times New Roman" w:hAnsi="Times New Roman" w:cs="Times New Roman"/>
        </w:rPr>
        <w:t xml:space="preserve"> </w:t>
      </w:r>
      <w:r w:rsidR="00000A06">
        <w:rPr>
          <w:rFonts w:ascii="Times New Roman" w:hAnsi="Times New Roman" w:cs="Times New Roman"/>
        </w:rPr>
        <w:t>Акций</w:t>
      </w:r>
      <w:r w:rsidRPr="002340CB">
        <w:rPr>
          <w:rFonts w:ascii="Times New Roman" w:hAnsi="Times New Roman" w:cs="Times New Roman"/>
        </w:rPr>
        <w:t xml:space="preserve"> руководствуются действующим законодательством Российской Федерации.</w:t>
      </w:r>
    </w:p>
    <w:p w14:paraId="1630997A" w14:textId="4820999E" w:rsidR="0022302B" w:rsidRPr="002340CB" w:rsidRDefault="0022302B" w:rsidP="00F072D2">
      <w:pPr>
        <w:pStyle w:val="a3"/>
        <w:tabs>
          <w:tab w:val="left" w:pos="113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C2616">
        <w:rPr>
          <w:rFonts w:ascii="Times New Roman" w:hAnsi="Times New Roman" w:cs="Times New Roman"/>
          <w:b/>
          <w:bCs/>
        </w:rPr>
        <w:t>12.2.</w:t>
      </w:r>
      <w:r w:rsidR="00F072D2">
        <w:rPr>
          <w:rFonts w:ascii="Times New Roman" w:hAnsi="Times New Roman" w:cs="Times New Roman"/>
          <w:b/>
          <w:bCs/>
        </w:rPr>
        <w:tab/>
      </w:r>
      <w:r w:rsidRPr="002340CB">
        <w:rPr>
          <w:rFonts w:ascii="Times New Roman" w:hAnsi="Times New Roman" w:cs="Times New Roman"/>
        </w:rPr>
        <w:t xml:space="preserve">Организатор и Операторы не несут ответственности перед </w:t>
      </w:r>
      <w:r w:rsidRPr="00880E25">
        <w:rPr>
          <w:rFonts w:ascii="Times New Roman" w:hAnsi="Times New Roman" w:cs="Times New Roman"/>
        </w:rPr>
        <w:t>Участник</w:t>
      </w:r>
      <w:r w:rsidRPr="002340CB">
        <w:rPr>
          <w:rFonts w:ascii="Times New Roman" w:hAnsi="Times New Roman" w:cs="Times New Roman"/>
        </w:rPr>
        <w:t xml:space="preserve">ами, в том числе перед лицами, признанными обладателями призов </w:t>
      </w:r>
      <w:r w:rsidR="00000A06">
        <w:rPr>
          <w:rFonts w:ascii="Times New Roman" w:hAnsi="Times New Roman" w:cs="Times New Roman"/>
        </w:rPr>
        <w:t>Акций</w:t>
      </w:r>
      <w:r w:rsidRPr="002340CB">
        <w:rPr>
          <w:rFonts w:ascii="Times New Roman" w:hAnsi="Times New Roman" w:cs="Times New Roman"/>
        </w:rPr>
        <w:t>, в следующих случаях:</w:t>
      </w:r>
    </w:p>
    <w:p w14:paraId="617C95BD" w14:textId="77777777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>несвоевременного уведомления</w:t>
      </w:r>
      <w:r w:rsidRPr="0022302B">
        <w:rPr>
          <w:rFonts w:ascii="Times New Roman" w:hAnsi="Times New Roman" w:cs="Times New Roman"/>
          <w:sz w:val="24"/>
          <w:szCs w:val="24"/>
        </w:rPr>
        <w:t xml:space="preserve"> </w:t>
      </w:r>
      <w:r w:rsidRPr="0022302B">
        <w:rPr>
          <w:rFonts w:ascii="Times New Roman" w:hAnsi="Times New Roman" w:cs="Times New Roman"/>
        </w:rPr>
        <w:t>Участника о признании его обладателем Приза по причине, не зависящей от Организатора / Оператора;</w:t>
      </w:r>
    </w:p>
    <w:p w14:paraId="03896B40" w14:textId="7FB21B14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 xml:space="preserve">сбоев работы операторов/ провайдеров в сети Интернет, к которым подключён Участник, препятствующих участию в настоящей </w:t>
      </w:r>
      <w:r w:rsidR="00000A06">
        <w:rPr>
          <w:rFonts w:ascii="Times New Roman" w:hAnsi="Times New Roman" w:cs="Times New Roman"/>
        </w:rPr>
        <w:t>Акций</w:t>
      </w:r>
      <w:r w:rsidRPr="0022302B">
        <w:rPr>
          <w:rFonts w:ascii="Times New Roman" w:hAnsi="Times New Roman" w:cs="Times New Roman"/>
        </w:rPr>
        <w:t>, а также возникновение форс-мажорных или иных обстоятельств, исключающих возможность вручения призов их обладателям;</w:t>
      </w:r>
    </w:p>
    <w:p w14:paraId="49E425D4" w14:textId="6EC5D8CE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 xml:space="preserve">сбоев в электронных системах связи, включая сеть Интернет, приведших к потере электронных данных </w:t>
      </w:r>
      <w:r w:rsidR="00000A06">
        <w:rPr>
          <w:rFonts w:ascii="Times New Roman" w:hAnsi="Times New Roman" w:cs="Times New Roman"/>
        </w:rPr>
        <w:t>Акций</w:t>
      </w:r>
      <w:r w:rsidRPr="0022302B">
        <w:rPr>
          <w:rFonts w:ascii="Times New Roman" w:hAnsi="Times New Roman" w:cs="Times New Roman"/>
        </w:rPr>
        <w:t>;</w:t>
      </w:r>
    </w:p>
    <w:p w14:paraId="508C1CF7" w14:textId="77777777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>наступления форс-мажорных обстоятельств, непосредственно влияющих на выполнение Организатором / Оператором своих обязательств и делающих невозможным их исполнение Оператором,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Оператора объективные причины;</w:t>
      </w:r>
    </w:p>
    <w:p w14:paraId="2A401F9A" w14:textId="77777777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>неисполнения (несвоевременного исполнения) Участниками своих обязанностей, предусмотренных настоящими Правилами;</w:t>
      </w:r>
    </w:p>
    <w:p w14:paraId="790911B0" w14:textId="371B517F" w:rsidR="0022302B" w:rsidRPr="0022302B" w:rsidRDefault="0022302B" w:rsidP="00B32361">
      <w:pPr>
        <w:pStyle w:val="a3"/>
        <w:numPr>
          <w:ilvl w:val="0"/>
          <w:numId w:val="20"/>
        </w:numPr>
        <w:tabs>
          <w:tab w:val="left" w:pos="184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22302B">
        <w:rPr>
          <w:rFonts w:ascii="Times New Roman" w:hAnsi="Times New Roman" w:cs="Times New Roman"/>
        </w:rPr>
        <w:t xml:space="preserve">за действия (бездействия), а также ошибки Участников </w:t>
      </w:r>
      <w:r w:rsidR="00000A06">
        <w:rPr>
          <w:rFonts w:ascii="Times New Roman" w:hAnsi="Times New Roman" w:cs="Times New Roman"/>
        </w:rPr>
        <w:t>Акций</w:t>
      </w:r>
      <w:r w:rsidRPr="0022302B">
        <w:rPr>
          <w:rFonts w:ascii="Times New Roman" w:hAnsi="Times New Roman" w:cs="Times New Roman"/>
        </w:rPr>
        <w:t>.</w:t>
      </w:r>
    </w:p>
    <w:p w14:paraId="6BF8765C" w14:textId="132D41B6" w:rsidR="0022302B" w:rsidRPr="00E3309D" w:rsidRDefault="0022302B" w:rsidP="0022302B">
      <w:pPr>
        <w:pStyle w:val="a3"/>
        <w:tabs>
          <w:tab w:val="left" w:pos="0"/>
          <w:tab w:val="left" w:pos="709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B567C">
        <w:rPr>
          <w:rFonts w:ascii="Times New Roman" w:hAnsi="Times New Roman" w:cs="Times New Roman"/>
          <w:b/>
          <w:bCs/>
        </w:rPr>
        <w:t>12.3.</w:t>
      </w:r>
      <w:r w:rsidRPr="00EB567C">
        <w:rPr>
          <w:rFonts w:ascii="Times New Roman" w:hAnsi="Times New Roman" w:cs="Times New Roman"/>
        </w:rPr>
        <w:t xml:space="preserve"> </w:t>
      </w:r>
      <w:r w:rsidR="00F072D2">
        <w:rPr>
          <w:rFonts w:ascii="Times New Roman" w:hAnsi="Times New Roman" w:cs="Times New Roman"/>
        </w:rPr>
        <w:tab/>
      </w:r>
      <w:r w:rsidR="00F072D2">
        <w:rPr>
          <w:rFonts w:ascii="Times New Roman" w:hAnsi="Times New Roman" w:cs="Times New Roman"/>
        </w:rPr>
        <w:tab/>
      </w:r>
      <w:r w:rsidRPr="00E3309D">
        <w:rPr>
          <w:rFonts w:ascii="Times New Roman" w:hAnsi="Times New Roman" w:cs="Times New Roman"/>
        </w:rPr>
        <w:t>Организатор и Оператор</w:t>
      </w:r>
      <w:r>
        <w:rPr>
          <w:rFonts w:ascii="Times New Roman" w:hAnsi="Times New Roman" w:cs="Times New Roman"/>
        </w:rPr>
        <w:t>ы</w:t>
      </w:r>
      <w:r w:rsidRPr="00E3309D">
        <w:rPr>
          <w:rFonts w:ascii="Times New Roman" w:hAnsi="Times New Roman" w:cs="Times New Roman"/>
        </w:rPr>
        <w:t xml:space="preserve"> после передачи / предоставления Участникам любого приза, указанного в настоящих Правилах, в том числе электронных кодов / сертификатов, не несут ответственность за утрату, утерю приза Участником, его передачу третьим лицам, кражу </w:t>
      </w:r>
      <w:r w:rsidRPr="00E3309D">
        <w:rPr>
          <w:rFonts w:ascii="Times New Roman" w:hAnsi="Times New Roman" w:cs="Times New Roman"/>
        </w:rPr>
        <w:lastRenderedPageBreak/>
        <w:t>приза и иных обстоятельств, находящихся вне контроля Организатора / Оператор</w:t>
      </w:r>
      <w:r>
        <w:rPr>
          <w:rFonts w:ascii="Times New Roman" w:hAnsi="Times New Roman" w:cs="Times New Roman"/>
        </w:rPr>
        <w:t>ов</w:t>
      </w:r>
      <w:r w:rsidRPr="00E3309D">
        <w:rPr>
          <w:rFonts w:ascii="Times New Roman" w:hAnsi="Times New Roman" w:cs="Times New Roman"/>
        </w:rPr>
        <w:t xml:space="preserve">, в результате которых Участник не может воспользоваться таким призом. </w:t>
      </w:r>
    </w:p>
    <w:p w14:paraId="35E19724" w14:textId="08C54679" w:rsidR="0022302B" w:rsidRPr="00EB567C" w:rsidRDefault="0022302B" w:rsidP="0022302B">
      <w:pPr>
        <w:pStyle w:val="a3"/>
        <w:tabs>
          <w:tab w:val="left" w:pos="184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3309D">
        <w:rPr>
          <w:rFonts w:ascii="Times New Roman" w:hAnsi="Times New Roman" w:cs="Times New Roman"/>
          <w:b/>
          <w:bCs/>
        </w:rPr>
        <w:t>12.4.</w:t>
      </w:r>
      <w:r>
        <w:rPr>
          <w:rFonts w:ascii="Times New Roman" w:hAnsi="Times New Roman" w:cs="Times New Roman"/>
        </w:rPr>
        <w:t xml:space="preserve"> </w:t>
      </w:r>
      <w:r w:rsidR="00F072D2">
        <w:rPr>
          <w:rFonts w:ascii="Times New Roman" w:hAnsi="Times New Roman" w:cs="Times New Roman"/>
        </w:rPr>
        <w:tab/>
      </w:r>
      <w:r w:rsidRPr="00EB567C">
        <w:rPr>
          <w:rFonts w:ascii="Times New Roman" w:hAnsi="Times New Roman" w:cs="Times New Roman"/>
        </w:rPr>
        <w:t>Организатор и Оператор</w:t>
      </w:r>
      <w:r>
        <w:rPr>
          <w:rFonts w:ascii="Times New Roman" w:hAnsi="Times New Roman" w:cs="Times New Roman"/>
        </w:rPr>
        <w:t>ы</w:t>
      </w:r>
      <w:r w:rsidRPr="00EB567C">
        <w:rPr>
          <w:rFonts w:ascii="Times New Roman" w:hAnsi="Times New Roman" w:cs="Times New Roman"/>
        </w:rPr>
        <w:t xml:space="preserve"> оставляют за собой право в любой момент вводить дополнительные технические ограничения, препятствующие недобросовестной накрутке </w:t>
      </w:r>
      <w:r>
        <w:rPr>
          <w:rFonts w:ascii="Times New Roman" w:hAnsi="Times New Roman" w:cs="Times New Roman"/>
        </w:rPr>
        <w:t>д</w:t>
      </w:r>
      <w:r w:rsidRPr="00EB567C">
        <w:rPr>
          <w:rFonts w:ascii="Times New Roman" w:hAnsi="Times New Roman" w:cs="Times New Roman"/>
        </w:rPr>
        <w:t xml:space="preserve">ействий, </w:t>
      </w:r>
      <w:r>
        <w:rPr>
          <w:rFonts w:ascii="Times New Roman" w:hAnsi="Times New Roman" w:cs="Times New Roman"/>
        </w:rPr>
        <w:t xml:space="preserve">необходимых для участия в </w:t>
      </w:r>
      <w:r w:rsidR="00000A06">
        <w:rPr>
          <w:rFonts w:ascii="Times New Roman" w:hAnsi="Times New Roman" w:cs="Times New Roman"/>
        </w:rPr>
        <w:t>Акци</w:t>
      </w:r>
      <w:r w:rsidR="00DA67FD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, </w:t>
      </w:r>
      <w:r w:rsidRPr="00EB567C">
        <w:rPr>
          <w:rFonts w:ascii="Times New Roman" w:hAnsi="Times New Roman" w:cs="Times New Roman"/>
        </w:rPr>
        <w:t xml:space="preserve">совершаемых определенным Участником. В случае выявления любой попытки </w:t>
      </w:r>
      <w:r>
        <w:rPr>
          <w:rFonts w:ascii="Times New Roman" w:hAnsi="Times New Roman" w:cs="Times New Roman"/>
        </w:rPr>
        <w:t xml:space="preserve">указанной </w:t>
      </w:r>
      <w:r w:rsidRPr="00EB567C">
        <w:rPr>
          <w:rFonts w:ascii="Times New Roman" w:hAnsi="Times New Roman" w:cs="Times New Roman"/>
        </w:rPr>
        <w:t xml:space="preserve">недобросовестной накрутки такой Участник может быть отстранен от участия в </w:t>
      </w:r>
      <w:r w:rsidR="00000A06">
        <w:rPr>
          <w:rFonts w:ascii="Times New Roman" w:hAnsi="Times New Roman" w:cs="Times New Roman"/>
        </w:rPr>
        <w:t>Акци</w:t>
      </w:r>
      <w:r w:rsidR="00DA67FD">
        <w:rPr>
          <w:rFonts w:ascii="Times New Roman" w:hAnsi="Times New Roman" w:cs="Times New Roman"/>
        </w:rPr>
        <w:t>ях</w:t>
      </w:r>
      <w:r w:rsidRPr="00EB567C">
        <w:rPr>
          <w:rFonts w:ascii="Times New Roman" w:hAnsi="Times New Roman" w:cs="Times New Roman"/>
        </w:rPr>
        <w:t xml:space="preserve"> без объяснения причин и предварительного уведомления. Организатор</w:t>
      </w:r>
      <w:r>
        <w:rPr>
          <w:rFonts w:ascii="Times New Roman" w:hAnsi="Times New Roman" w:cs="Times New Roman"/>
        </w:rPr>
        <w:t xml:space="preserve"> / Операторы </w:t>
      </w:r>
      <w:r w:rsidRPr="00EB567C">
        <w:rPr>
          <w:rFonts w:ascii="Times New Roman" w:hAnsi="Times New Roman" w:cs="Times New Roman"/>
        </w:rPr>
        <w:t>самостоятельно осуществля</w:t>
      </w:r>
      <w:r>
        <w:rPr>
          <w:rFonts w:ascii="Times New Roman" w:hAnsi="Times New Roman" w:cs="Times New Roman"/>
        </w:rPr>
        <w:t>ю</w:t>
      </w:r>
      <w:r w:rsidRPr="00EB567C">
        <w:rPr>
          <w:rFonts w:ascii="Times New Roman" w:hAnsi="Times New Roman" w:cs="Times New Roman"/>
        </w:rPr>
        <w:t xml:space="preserve">т оценку добросовестности совершения Участником </w:t>
      </w:r>
      <w:r>
        <w:rPr>
          <w:rFonts w:ascii="Times New Roman" w:hAnsi="Times New Roman" w:cs="Times New Roman"/>
        </w:rPr>
        <w:t>д</w:t>
      </w:r>
      <w:r w:rsidRPr="00EB567C">
        <w:rPr>
          <w:rFonts w:ascii="Times New Roman" w:hAnsi="Times New Roman" w:cs="Times New Roman"/>
        </w:rPr>
        <w:t xml:space="preserve">ействий на основании имеющихся у Организатора </w:t>
      </w:r>
      <w:r>
        <w:rPr>
          <w:rFonts w:ascii="Times New Roman" w:hAnsi="Times New Roman" w:cs="Times New Roman"/>
        </w:rPr>
        <w:t xml:space="preserve">/ Операторов </w:t>
      </w:r>
      <w:r w:rsidRPr="00EB567C">
        <w:rPr>
          <w:rFonts w:ascii="Times New Roman" w:hAnsi="Times New Roman" w:cs="Times New Roman"/>
        </w:rPr>
        <w:t>технических возможностей.</w:t>
      </w:r>
    </w:p>
    <w:p w14:paraId="00EB2DDC" w14:textId="77777777" w:rsidR="00D072D2" w:rsidRPr="004A5584" w:rsidRDefault="00D072D2" w:rsidP="0022302B">
      <w:pPr>
        <w:pStyle w:val="a3"/>
        <w:spacing w:after="0" w:line="240" w:lineRule="auto"/>
        <w:ind w:left="993" w:hanging="993"/>
        <w:contextualSpacing w:val="0"/>
        <w:jc w:val="both"/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t xml:space="preserve"> </w:t>
      </w:r>
    </w:p>
    <w:p w14:paraId="594AF8B5" w14:textId="77777777" w:rsidR="00D072D2" w:rsidRPr="004A5584" w:rsidRDefault="00D072D2" w:rsidP="001843E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4F0A360" w14:textId="14C1C73C" w:rsidR="002C5324" w:rsidRPr="004A5584" w:rsidRDefault="002C5324" w:rsidP="001843E6">
      <w:pPr>
        <w:rPr>
          <w:rFonts w:ascii="Times New Roman" w:hAnsi="Times New Roman" w:cs="Times New Roman"/>
        </w:rPr>
      </w:pPr>
      <w:r w:rsidRPr="004A5584">
        <w:rPr>
          <w:rFonts w:ascii="Times New Roman" w:hAnsi="Times New Roman" w:cs="Times New Roman"/>
        </w:rPr>
        <w:br w:type="page"/>
      </w:r>
    </w:p>
    <w:p w14:paraId="6904F394" w14:textId="79A4C580" w:rsidR="0090758D" w:rsidRDefault="002C5324" w:rsidP="00DF3DD4">
      <w:pPr>
        <w:spacing w:after="0"/>
        <w:jc w:val="right"/>
        <w:rPr>
          <w:rFonts w:ascii="Times New Roman" w:hAnsi="Times New Roman" w:cs="Times New Roman"/>
        </w:rPr>
      </w:pPr>
      <w:r w:rsidRPr="00DF3DD4">
        <w:rPr>
          <w:rFonts w:ascii="Times New Roman" w:hAnsi="Times New Roman" w:cs="Times New Roman"/>
          <w:b/>
        </w:rPr>
        <w:lastRenderedPageBreak/>
        <w:t>Дополнение №1</w:t>
      </w:r>
    </w:p>
    <w:p w14:paraId="5DC1820D" w14:textId="77777777" w:rsidR="00DF3DD4" w:rsidRPr="008561C1" w:rsidRDefault="00DF3DD4" w:rsidP="00DF3DD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 xml:space="preserve">К Правилам проведения </w:t>
      </w:r>
      <w:r w:rsidRPr="00FB239B">
        <w:rPr>
          <w:rFonts w:ascii="Times New Roman" w:hAnsi="Times New Roman" w:cs="Times New Roman"/>
          <w:b/>
        </w:rPr>
        <w:t>стимулирующего мероприятия</w:t>
      </w:r>
      <w:r w:rsidRPr="008561C1">
        <w:rPr>
          <w:rFonts w:ascii="Times New Roman" w:hAnsi="Times New Roman" w:cs="Times New Roman"/>
          <w:b/>
          <w:bCs/>
        </w:rPr>
        <w:t xml:space="preserve"> </w:t>
      </w:r>
      <w:r w:rsidRPr="004A5584">
        <w:rPr>
          <w:rFonts w:ascii="Times New Roman" w:hAnsi="Times New Roman" w:cs="Times New Roman"/>
          <w:b/>
          <w:bCs/>
        </w:rPr>
        <w:t>«Больше футбола, больше призов!»</w:t>
      </w:r>
      <w:r w:rsidRPr="008561C1">
        <w:rPr>
          <w:rFonts w:ascii="Times New Roman" w:hAnsi="Times New Roman"/>
          <w:b/>
          <w:bCs/>
        </w:rPr>
        <w:t xml:space="preserve"> </w:t>
      </w:r>
    </w:p>
    <w:tbl>
      <w:tblPr>
        <w:tblW w:w="5060" w:type="pct"/>
        <w:tblLook w:val="04A0" w:firstRow="1" w:lastRow="0" w:firstColumn="1" w:lastColumn="0" w:noHBand="0" w:noVBand="1"/>
      </w:tblPr>
      <w:tblGrid>
        <w:gridCol w:w="2475"/>
        <w:gridCol w:w="2250"/>
        <w:gridCol w:w="1412"/>
        <w:gridCol w:w="1567"/>
        <w:gridCol w:w="2173"/>
      </w:tblGrid>
      <w:tr w:rsidR="00D56DA6" w:rsidRPr="00C42CE8" w14:paraId="7B25128E" w14:textId="77777777" w:rsidTr="00A47DBE">
        <w:trPr>
          <w:trHeight w:val="792"/>
        </w:trPr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6C56D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Сеть / Акция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4C7DE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периода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85D95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EE8AD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розыгрыша Еженедельных призов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51E79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розыгрыша Главных призов</w:t>
            </w:r>
          </w:p>
        </w:tc>
      </w:tr>
      <w:tr w:rsidR="00D56DA6" w:rsidRPr="00C42CE8" w14:paraId="7C724014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E5B1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«Европа» /Акция 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958F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7C1E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7DB0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AD45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</w:tr>
      <w:tr w:rsidR="00D56DA6" w:rsidRPr="00C42CE8" w14:paraId="01F3F75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60EAF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27C5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5C07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07.06.2021г.– 13.06.2021г.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3982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BDF635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63871CC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46433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B032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CCC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14.06.2021г.– 20.06.2021г.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80AF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FAAB8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FB6BE0C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AF0D6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2F83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9266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21.06.2021г.– 27.06.2021г.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3CC7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128373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4C1214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C6F0E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72E3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1940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28.06.2021г.– 04.07.2021г.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7B3A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6A24C9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5576092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364A6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0BF8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16DE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05.07.2021г.– 11.07.2021г.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FA2D" w14:textId="77777777" w:rsidR="00D56DA6" w:rsidRPr="00C42CE8" w:rsidRDefault="00D56DA6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10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43450" w14:textId="77777777" w:rsidR="00D56DA6" w:rsidRPr="00C42CE8" w:rsidRDefault="00D56DA6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D0EAC80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C2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«Spar» /Акция 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050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6A0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15.05.2021г. –  23.05.2021г.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C7F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2FE2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</w:tr>
      <w:tr w:rsidR="00D56DA6" w:rsidRPr="00C42CE8" w14:paraId="7B8E3BED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136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C3B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010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24.05.2021г. – 30.05.2021г.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CF2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1C71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2184E3C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66D3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7EA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8F0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BD4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66C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B74E136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819C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03E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33C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 – 15.06.2021г.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D72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9B5E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117CD83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76F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«Spar Молния» /Акция 3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B83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6DB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10.06.2021г.– 16.06.2021г.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43B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CB1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27.07.2021</w:t>
            </w:r>
          </w:p>
        </w:tc>
      </w:tr>
      <w:tr w:rsidR="00D56DA6" w:rsidRPr="00C42CE8" w14:paraId="36265963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8F30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453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173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17.06.2021г.– 23.06.2021г.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767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ED3D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FE6CCBE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0187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577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EF7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24.06.2021г.– 30.06.2021г.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2B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DA8E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450BD099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9486D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484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8F7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01.07.2021г.– 07.07.2021г.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55E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327D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95A8CB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5C9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F2F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773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08.07.2021г.– 14.07.2021г.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CE9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983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477FB154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F3D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8BD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8F8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15.07.2021г.– 21.07.2021г.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EE2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8D5A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06F6818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B24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«Монетка» /Акция 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B0D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308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15.05.2021г. – 23.05.2021г.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A85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006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</w:tr>
      <w:tr w:rsidR="00D56DA6" w:rsidRPr="00C42CE8" w14:paraId="50F3671E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95F4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D25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A88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24.05.2021г. – 30.05.2021г.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E58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B9B5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7C5420A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7D62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1B8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865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C82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B1BC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F73FBC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33BA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03C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E2A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 – 13.06.2021г.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C47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59C2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0F06C5A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ECDF1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8FC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E7F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14.06.2021г. – 20.06.2021г.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AF5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8A64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32A92CF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9A22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488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C8B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21.06.2021г. – 27.06.2021г.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617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B849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FC09247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EF5F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3FE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76E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28.06.2021г. – 04.07.2021г.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ABC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B8A9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B4ADE7A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8B34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CA4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9A7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05.07.2021г. – 15.07.2021г.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2E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7F41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157FCC7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F84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«Metro Cash&amp;Carry» /Акция 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0B9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67B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13.05.2021г. – 19.05.2021г.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CF7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1A9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</w:tr>
      <w:tr w:rsidR="00D56DA6" w:rsidRPr="00C42CE8" w14:paraId="67E0393C" w14:textId="77777777" w:rsidTr="00A47DBE">
        <w:trPr>
          <w:trHeight w:val="288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9187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58B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CD5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20.05.2021г. -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9A9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401A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79DE123" w14:textId="77777777" w:rsidTr="00A47DBE">
        <w:trPr>
          <w:trHeight w:val="30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09D4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E3E2D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239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26.05.2021г.</w:t>
            </w:r>
          </w:p>
        </w:tc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5DFC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778B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B47B4BF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2D673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F8B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063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27.05.2021г. – 02.06.2021г.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D98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7B5D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5EB9B01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DF3B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250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087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03.06.2021г. – 09.06.2021г.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447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0F3F3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CA11EEB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342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9E4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CE2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10.06.2021г. – 16.06.2021г.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4E6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92FF1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574468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C0C9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DF6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673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17.06.2021г. – 23.06.2021г.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695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09D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A6E9B6B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CFE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«Гринн» /Акция 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E4E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41C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D45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3EB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</w:tr>
      <w:tr w:rsidR="00D56DA6" w:rsidRPr="00C42CE8" w14:paraId="2933472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D5201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CD0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39A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07.06.2021г.– 13.06.2021г.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6B8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E4B65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33E44B2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E459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8D3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7AC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14.06.2021г.– 20.06.2021г.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EB7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FF6123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FFBA01A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E375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7DF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59C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21.06.2021г.– 27.06.2021г.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FF9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88A3A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4406B76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39DC23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0A9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62C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28.06.2021г.– 04.07.2021г.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779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982A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73B025F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B6F01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7DF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58B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05.07.2021г.– 11.07.2021г.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E78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4D3D7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4667097E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ED0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«Лион» /Акция 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CCD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01A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F9B0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D480" w14:textId="47D82D78" w:rsidR="00C42CE8" w:rsidRPr="00C42CE8" w:rsidRDefault="00B74B89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42CE8"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.07.2021</w:t>
            </w:r>
          </w:p>
        </w:tc>
      </w:tr>
      <w:tr w:rsidR="00D56DA6" w:rsidRPr="00C42CE8" w14:paraId="415A76E4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E3FC3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C05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89A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07.06.2021г.– 13.06.2021г.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4A9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0CC12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129A29CD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FE97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200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683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14.06.2021г.– 20.06.2021г.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C36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BB7E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E2412B7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42690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026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499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21.06.2021г.– 27.06.2021г.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399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DF74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88661EA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EEF1F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516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602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28.06.2021г.– 04.07.2021г.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083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771C5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C0FC4CE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7059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DC9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0338" w14:textId="4B552644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05.07.2021г.– 1</w:t>
            </w:r>
            <w:r w:rsidR="00F67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5E2C" w14:textId="1CA9D818" w:rsidR="00C42CE8" w:rsidRPr="00C42CE8" w:rsidRDefault="00B74B89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42CE8"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3AE3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D16033F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F59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«Фасоль» /Акция 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8B2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52B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15.05.2021г. – 23.05.2021г.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4B1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4B5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</w:tr>
      <w:tr w:rsidR="00D56DA6" w:rsidRPr="00C42CE8" w14:paraId="52A0B516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50C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4B7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1E9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24.05.2021г. – 30.05.2021г.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A66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CC4E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30A3174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E44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8F7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FAD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31.05.2021г. – 06.06.2021г.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7ED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2DB0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8E36568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7FDBD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2A4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DD5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07.06.2021г. – 13.06.2021г.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821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6F44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5604B43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419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0C8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8CC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14.06.2021г. – 20.06.2021г.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AFA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3E7C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487ADDE1" w14:textId="77777777" w:rsidTr="00A47DBE">
        <w:trPr>
          <w:trHeight w:val="540"/>
        </w:trPr>
        <w:tc>
          <w:tcPr>
            <w:tcW w:w="1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40E1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B1B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E6B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21.06.2021г. – 27.06.2021г.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D28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02291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034F0DA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EC5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«FixPrice» /Акция 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72C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772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01.06.2021г. – 07.06.2021г.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608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AFF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</w:tr>
      <w:tr w:rsidR="00D56DA6" w:rsidRPr="00C42CE8" w14:paraId="63DAA7D2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8854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DE5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E7F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08.06.2021г. – 14.06.2021г.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C6C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71C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B968159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51CE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75D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0A6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15.06.2021г. – 21.06.2021г.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CB3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3FFB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E1A6AA5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1A0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8C6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859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22.06.2021г. – 28.06.2021г.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C05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9771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8C83E77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2C4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C49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45F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29.06.2021г. – 05.07.2021г.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F3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C41E1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3F7A23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1A1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F3C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995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06.07.2021г. – 15.07.2021г.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8C0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EE36D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0B7A95E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EF9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«Слата» /Акция 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C11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304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10.06.2021г. – 16.06.2021г.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D73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921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28.07.2021</w:t>
            </w:r>
          </w:p>
        </w:tc>
      </w:tr>
      <w:tr w:rsidR="00D56DA6" w:rsidRPr="00C42CE8" w14:paraId="39F9C5A3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93E4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46C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C726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17.06.2021г. – 23.06.2021г.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DB4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11B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67174833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FCE50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39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C01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24.06.2021г. – 30.06.2021г.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A98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3F629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85B28B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9CD6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D271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13B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01.07.2021г. – 07.07.2021г.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3C1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BAF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B734B3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5E62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085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9E7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08.07.2021г. – 13.07.2021г.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F3AE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044FC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2BFFE9B7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5F3F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9F92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79E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14.07.2021г. – 22.07.2021г.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9943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935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7EBE60E" w14:textId="77777777" w:rsidTr="00A47DBE">
        <w:trPr>
          <w:trHeight w:val="540"/>
        </w:trPr>
        <w:tc>
          <w:tcPr>
            <w:tcW w:w="1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D00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«Самбери» /Акция 11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2989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4A0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15.06.2021г. – 21.06.2021г.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DA6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305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28.07.2021</w:t>
            </w:r>
          </w:p>
        </w:tc>
      </w:tr>
      <w:tr w:rsidR="00D56DA6" w:rsidRPr="00C42CE8" w14:paraId="38E23D13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54AE6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5304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84DC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22.06.2021г. – 28.06.2021г.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E5E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9C407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55DBB30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D78B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E0E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312D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29.06.2021г. – 05.07.2021г.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6B0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EA05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3C4FEBD8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0255A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D9A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4525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06.07.2021г. – 12.07.2021г.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75FB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FA58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7C1B5083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78A3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7A00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4A0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13.07.2021г. – 19.07.2021г.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14A8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659E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DA6" w:rsidRPr="00C42CE8" w14:paraId="0F62F6FD" w14:textId="77777777" w:rsidTr="00A47DBE">
        <w:trPr>
          <w:trHeight w:val="540"/>
        </w:trPr>
        <w:tc>
          <w:tcPr>
            <w:tcW w:w="1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CA3EE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C27F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3E3A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20.07.2021г. – 25.07.2021г.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2AD7" w14:textId="77777777" w:rsidR="00C42CE8" w:rsidRPr="00C42CE8" w:rsidRDefault="00C42CE8" w:rsidP="00C4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28.07.2021</w:t>
            </w:r>
          </w:p>
        </w:tc>
        <w:tc>
          <w:tcPr>
            <w:tcW w:w="11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1F92" w14:textId="77777777" w:rsidR="00C42CE8" w:rsidRPr="00C42CE8" w:rsidRDefault="00C42CE8" w:rsidP="00C4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0DCA10" w14:textId="77777777" w:rsidR="00BD3D4F" w:rsidRDefault="00BD3D4F" w:rsidP="001843E6">
      <w:pPr>
        <w:rPr>
          <w:rFonts w:ascii="Times New Roman" w:hAnsi="Times New Roman" w:cs="Times New Roman"/>
        </w:rPr>
      </w:pPr>
    </w:p>
    <w:p w14:paraId="7F7A8185" w14:textId="319C1A07" w:rsidR="002C5324" w:rsidRDefault="00133A69" w:rsidP="00184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Началом каждого периода является время 00 ч 00 мин 00 сек.</w:t>
      </w:r>
    </w:p>
    <w:p w14:paraId="249EA531" w14:textId="72A2B26F" w:rsidR="00133A69" w:rsidRDefault="00133A69" w:rsidP="00184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Окончанием каждого периода </w:t>
      </w:r>
      <w:r w:rsidR="00AF7512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>время 23 ч 59 мин 59 сек.</w:t>
      </w:r>
    </w:p>
    <w:p w14:paraId="220000A8" w14:textId="7525F81B" w:rsidR="0022302B" w:rsidRDefault="0022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F41895" w14:textId="77777777" w:rsidR="0022302B" w:rsidRPr="008561C1" w:rsidRDefault="0022302B" w:rsidP="0022302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14:paraId="190451F6" w14:textId="2D95A80D" w:rsidR="0022302B" w:rsidRPr="008561C1" w:rsidRDefault="0022302B" w:rsidP="00DF3DD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 xml:space="preserve">К Правилам проведения </w:t>
      </w:r>
      <w:r w:rsidRPr="00FB239B">
        <w:rPr>
          <w:rFonts w:ascii="Times New Roman" w:hAnsi="Times New Roman" w:cs="Times New Roman"/>
          <w:b/>
        </w:rPr>
        <w:t>стимулирующего мероприятия</w:t>
      </w:r>
      <w:r w:rsidRPr="008561C1">
        <w:rPr>
          <w:rFonts w:ascii="Times New Roman" w:hAnsi="Times New Roman" w:cs="Times New Roman"/>
          <w:b/>
          <w:bCs/>
        </w:rPr>
        <w:t xml:space="preserve"> </w:t>
      </w:r>
      <w:r w:rsidR="00DF3DD4" w:rsidRPr="004A5584">
        <w:rPr>
          <w:rFonts w:ascii="Times New Roman" w:hAnsi="Times New Roman" w:cs="Times New Roman"/>
          <w:b/>
          <w:bCs/>
        </w:rPr>
        <w:t>«Больше футбола, больше призов!»</w:t>
      </w:r>
      <w:r w:rsidR="00DF3DD4" w:rsidRPr="008561C1">
        <w:rPr>
          <w:rFonts w:ascii="Times New Roman" w:hAnsi="Times New Roman"/>
          <w:b/>
          <w:bCs/>
        </w:rPr>
        <w:t xml:space="preserve"> </w:t>
      </w:r>
    </w:p>
    <w:p w14:paraId="55C90017" w14:textId="77777777" w:rsidR="0022302B" w:rsidRPr="008561C1" w:rsidRDefault="0022302B" w:rsidP="0022302B">
      <w:pPr>
        <w:pStyle w:val="a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61C1">
        <w:rPr>
          <w:rFonts w:ascii="Times New Roman" w:hAnsi="Times New Roman" w:cs="Times New Roman"/>
          <w:b/>
          <w:sz w:val="22"/>
          <w:szCs w:val="22"/>
        </w:rPr>
        <w:t xml:space="preserve">А К Т № </w:t>
      </w:r>
    </w:p>
    <w:p w14:paraId="1B155543" w14:textId="77777777" w:rsidR="0022302B" w:rsidRPr="008561C1" w:rsidRDefault="0022302B" w:rsidP="0022302B">
      <w:pPr>
        <w:pStyle w:val="a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61C1">
        <w:rPr>
          <w:rFonts w:ascii="Times New Roman" w:hAnsi="Times New Roman" w:cs="Times New Roman"/>
          <w:b/>
          <w:sz w:val="22"/>
          <w:szCs w:val="22"/>
        </w:rPr>
        <w:t xml:space="preserve">приемки – передачи Приза </w:t>
      </w:r>
    </w:p>
    <w:p w14:paraId="1C74BC31" w14:textId="78D01CB3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</w:rPr>
      </w:pPr>
      <w:r w:rsidRPr="008561C1">
        <w:rPr>
          <w:rFonts w:ascii="Times New Roman" w:hAnsi="Times New Roman" w:cs="Times New Roman"/>
          <w:b/>
        </w:rPr>
        <w:t>г. Москва</w:t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</w:r>
      <w:r w:rsidRPr="008561C1">
        <w:rPr>
          <w:rFonts w:ascii="Times New Roman" w:hAnsi="Times New Roman" w:cs="Times New Roman"/>
          <w:b/>
        </w:rPr>
        <w:tab/>
        <w:t xml:space="preserve">                     </w:t>
      </w:r>
      <w:r w:rsidRPr="008561C1">
        <w:rPr>
          <w:rFonts w:ascii="Times New Roman" w:hAnsi="Times New Roman" w:cs="Times New Roman"/>
          <w:b/>
        </w:rPr>
        <w:tab/>
        <w:t xml:space="preserve">          </w:t>
      </w:r>
      <w:r w:rsidRPr="008561C1">
        <w:rPr>
          <w:rFonts w:ascii="Times New Roman" w:hAnsi="Times New Roman" w:cs="Times New Roman"/>
          <w:b/>
          <w:highlight w:val="yellow"/>
        </w:rPr>
        <w:t>«__» _____ 202</w:t>
      </w:r>
      <w:r w:rsidR="00DF3DD4">
        <w:rPr>
          <w:rFonts w:ascii="Times New Roman" w:hAnsi="Times New Roman" w:cs="Times New Roman"/>
          <w:b/>
        </w:rPr>
        <w:t>1</w:t>
      </w:r>
      <w:r w:rsidRPr="008561C1">
        <w:rPr>
          <w:rFonts w:ascii="Times New Roman" w:hAnsi="Times New Roman" w:cs="Times New Roman"/>
          <w:b/>
        </w:rPr>
        <w:t xml:space="preserve"> г.</w:t>
      </w:r>
    </w:p>
    <w:p w14:paraId="456456E7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</w:rPr>
      </w:pPr>
    </w:p>
    <w:p w14:paraId="3566B11D" w14:textId="28D51F71" w:rsidR="0022302B" w:rsidRPr="008561C1" w:rsidRDefault="0022302B" w:rsidP="0022302B">
      <w:pPr>
        <w:pStyle w:val="Normal12"/>
        <w:spacing w:after="0"/>
        <w:ind w:firstLine="709"/>
        <w:rPr>
          <w:sz w:val="22"/>
          <w:szCs w:val="22"/>
          <w:lang w:val="ru-RU"/>
        </w:rPr>
      </w:pPr>
      <w:r w:rsidRPr="008561C1">
        <w:rPr>
          <w:b/>
          <w:sz w:val="22"/>
          <w:szCs w:val="22"/>
          <w:lang w:val="ru-RU"/>
        </w:rPr>
        <w:t>ООО «</w:t>
      </w:r>
      <w:r w:rsidR="00DF3DD4">
        <w:rPr>
          <w:b/>
          <w:sz w:val="22"/>
          <w:szCs w:val="22"/>
          <w:lang w:val="ru-RU"/>
        </w:rPr>
        <w:t>Олимпик Медиа</w:t>
      </w:r>
      <w:r w:rsidRPr="008561C1">
        <w:rPr>
          <w:b/>
          <w:sz w:val="22"/>
          <w:szCs w:val="22"/>
          <w:lang w:val="ru-RU"/>
        </w:rPr>
        <w:t>»</w:t>
      </w:r>
      <w:r w:rsidRPr="008561C1">
        <w:rPr>
          <w:sz w:val="22"/>
          <w:szCs w:val="22"/>
          <w:lang w:val="ru-RU"/>
        </w:rPr>
        <w:t xml:space="preserve"> (далее – </w:t>
      </w:r>
      <w:r w:rsidRPr="008561C1">
        <w:rPr>
          <w:b/>
          <w:sz w:val="22"/>
          <w:szCs w:val="22"/>
          <w:lang w:val="ru-RU"/>
        </w:rPr>
        <w:t xml:space="preserve">«Оператор </w:t>
      </w:r>
      <w:r w:rsidR="00000A06">
        <w:rPr>
          <w:b/>
          <w:sz w:val="22"/>
          <w:szCs w:val="22"/>
          <w:lang w:val="ru-RU"/>
        </w:rPr>
        <w:t>Акций</w:t>
      </w:r>
      <w:r w:rsidRPr="008561C1">
        <w:rPr>
          <w:b/>
          <w:sz w:val="22"/>
          <w:szCs w:val="22"/>
          <w:lang w:val="ru-RU"/>
        </w:rPr>
        <w:t>»</w:t>
      </w:r>
      <w:r w:rsidRPr="008561C1">
        <w:rPr>
          <w:sz w:val="22"/>
          <w:szCs w:val="22"/>
          <w:lang w:val="ru-RU"/>
        </w:rPr>
        <w:t xml:space="preserve">), юридическое лицо, созданное и действующее в соответствии с законодательством Российской Федерации, в лице </w:t>
      </w:r>
      <w:r w:rsidR="00DF3DD4">
        <w:rPr>
          <w:sz w:val="22"/>
          <w:szCs w:val="22"/>
          <w:lang w:val="ru-RU"/>
        </w:rPr>
        <w:t>Генерального директора Часовских Алексея Александровича</w:t>
      </w:r>
      <w:r w:rsidRPr="008561C1">
        <w:rPr>
          <w:sz w:val="22"/>
          <w:szCs w:val="22"/>
          <w:lang w:val="ru-RU"/>
        </w:rPr>
        <w:t xml:space="preserve">, действующего на основании </w:t>
      </w:r>
      <w:r w:rsidR="00DF3DD4">
        <w:rPr>
          <w:sz w:val="22"/>
          <w:szCs w:val="22"/>
          <w:lang w:val="ru-RU"/>
        </w:rPr>
        <w:t>устава</w:t>
      </w:r>
      <w:r w:rsidRPr="008561C1">
        <w:rPr>
          <w:sz w:val="22"/>
          <w:szCs w:val="22"/>
          <w:lang w:val="ru-RU"/>
        </w:rPr>
        <w:t xml:space="preserve">, с одной стороны, </w:t>
      </w:r>
    </w:p>
    <w:p w14:paraId="3FA56D2B" w14:textId="1323FEDB" w:rsidR="0022302B" w:rsidRPr="008561C1" w:rsidRDefault="0022302B" w:rsidP="0022302B">
      <w:pPr>
        <w:pStyle w:val="Normal12"/>
        <w:spacing w:after="0"/>
        <w:ind w:firstLine="709"/>
        <w:rPr>
          <w:sz w:val="22"/>
          <w:szCs w:val="22"/>
          <w:lang w:val="ru-RU"/>
        </w:rPr>
      </w:pPr>
      <w:r w:rsidRPr="008561C1">
        <w:rPr>
          <w:sz w:val="22"/>
          <w:szCs w:val="22"/>
          <w:lang w:val="ru-RU"/>
        </w:rPr>
        <w:t xml:space="preserve">и гр. </w:t>
      </w:r>
      <w:r w:rsidRPr="008561C1">
        <w:rPr>
          <w:sz w:val="22"/>
          <w:szCs w:val="22"/>
          <w:highlight w:val="yellow"/>
          <w:lang w:val="ru-RU"/>
        </w:rPr>
        <w:t>_______________________</w:t>
      </w:r>
      <w:r w:rsidRPr="008561C1">
        <w:rPr>
          <w:sz w:val="22"/>
          <w:szCs w:val="22"/>
          <w:lang w:val="ru-RU"/>
        </w:rPr>
        <w:t xml:space="preserve"> , паспорт серия </w:t>
      </w:r>
      <w:r w:rsidRPr="008561C1">
        <w:rPr>
          <w:sz w:val="22"/>
          <w:szCs w:val="22"/>
          <w:highlight w:val="yellow"/>
          <w:lang w:val="ru-RU"/>
        </w:rPr>
        <w:t>_____</w:t>
      </w:r>
      <w:r w:rsidRPr="008561C1">
        <w:rPr>
          <w:sz w:val="22"/>
          <w:szCs w:val="22"/>
          <w:lang w:val="ru-RU"/>
        </w:rPr>
        <w:t xml:space="preserve"> номер </w:t>
      </w:r>
      <w:r w:rsidRPr="008561C1">
        <w:rPr>
          <w:sz w:val="22"/>
          <w:szCs w:val="22"/>
          <w:highlight w:val="yellow"/>
          <w:lang w:val="ru-RU"/>
        </w:rPr>
        <w:t>_____</w:t>
      </w:r>
      <w:r w:rsidRPr="008561C1">
        <w:rPr>
          <w:sz w:val="22"/>
          <w:szCs w:val="22"/>
          <w:lang w:val="ru-RU"/>
        </w:rPr>
        <w:t xml:space="preserve">, выдан </w:t>
      </w:r>
      <w:r w:rsidRPr="008561C1">
        <w:rPr>
          <w:sz w:val="22"/>
          <w:szCs w:val="22"/>
          <w:highlight w:val="yellow"/>
          <w:lang w:val="ru-RU"/>
        </w:rPr>
        <w:t>________________________________________, дата выдачи ________, код подразделения ______, дата</w:t>
      </w:r>
      <w:r w:rsidRPr="008561C1">
        <w:rPr>
          <w:sz w:val="22"/>
          <w:szCs w:val="22"/>
          <w:lang w:val="ru-RU"/>
        </w:rPr>
        <w:t xml:space="preserve"> рождения </w:t>
      </w:r>
      <w:r w:rsidRPr="008561C1">
        <w:rPr>
          <w:sz w:val="22"/>
          <w:szCs w:val="22"/>
          <w:highlight w:val="yellow"/>
          <w:lang w:val="ru-RU"/>
        </w:rPr>
        <w:t>_________</w:t>
      </w:r>
      <w:r w:rsidRPr="008561C1">
        <w:rPr>
          <w:sz w:val="22"/>
          <w:szCs w:val="22"/>
          <w:lang w:val="ru-RU"/>
        </w:rPr>
        <w:t xml:space="preserve"> г., ИНН </w:t>
      </w:r>
      <w:r w:rsidRPr="008561C1">
        <w:rPr>
          <w:sz w:val="22"/>
          <w:szCs w:val="22"/>
          <w:highlight w:val="yellow"/>
          <w:lang w:val="ru-RU"/>
        </w:rPr>
        <w:t>___________________</w:t>
      </w:r>
      <w:r w:rsidRPr="008561C1">
        <w:rPr>
          <w:sz w:val="22"/>
          <w:szCs w:val="22"/>
          <w:lang w:val="ru-RU"/>
        </w:rPr>
        <w:t xml:space="preserve">, зарегистрированный по адресу: </w:t>
      </w:r>
      <w:r w:rsidRPr="008561C1">
        <w:rPr>
          <w:sz w:val="22"/>
          <w:szCs w:val="22"/>
          <w:highlight w:val="yellow"/>
          <w:lang w:val="ru-RU"/>
        </w:rPr>
        <w:t>_________________________________________</w:t>
      </w:r>
      <w:r w:rsidRPr="008561C1">
        <w:rPr>
          <w:sz w:val="22"/>
          <w:szCs w:val="22"/>
          <w:lang w:val="ru-RU"/>
        </w:rPr>
        <w:t xml:space="preserve"> (далее – </w:t>
      </w:r>
      <w:r w:rsidRPr="008561C1">
        <w:rPr>
          <w:b/>
          <w:sz w:val="22"/>
          <w:szCs w:val="22"/>
          <w:lang w:val="ru-RU"/>
        </w:rPr>
        <w:t xml:space="preserve">«Победитель </w:t>
      </w:r>
      <w:r w:rsidR="00000A06">
        <w:rPr>
          <w:b/>
          <w:sz w:val="22"/>
          <w:szCs w:val="22"/>
          <w:lang w:val="ru-RU"/>
        </w:rPr>
        <w:t>Акций</w:t>
      </w:r>
      <w:r w:rsidRPr="008561C1">
        <w:rPr>
          <w:b/>
          <w:sz w:val="22"/>
          <w:szCs w:val="22"/>
          <w:lang w:val="ru-RU"/>
        </w:rPr>
        <w:t>»</w:t>
      </w:r>
      <w:r w:rsidRPr="008561C1">
        <w:rPr>
          <w:sz w:val="22"/>
          <w:szCs w:val="22"/>
          <w:lang w:val="ru-RU"/>
        </w:rPr>
        <w:t>), с другой стороны, составили настоящий Акт приемки-передачи приза (далее – Акт) о нижеследующем:</w:t>
      </w:r>
    </w:p>
    <w:p w14:paraId="4859D6F9" w14:textId="59293DEA" w:rsidR="0022302B" w:rsidRPr="008561C1" w:rsidRDefault="0022302B" w:rsidP="00DF3DD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61C1">
        <w:rPr>
          <w:rFonts w:ascii="Times New Roman" w:hAnsi="Times New Roman" w:cs="Times New Roman"/>
          <w:bCs/>
        </w:rPr>
        <w:t xml:space="preserve">Организатор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</w:t>
      </w:r>
      <w:r w:rsidRPr="008561C1">
        <w:rPr>
          <w:rFonts w:ascii="Times New Roman" w:hAnsi="Times New Roman" w:cs="Times New Roman"/>
          <w:b/>
        </w:rPr>
        <w:t>«</w:t>
      </w:r>
      <w:r w:rsidR="00DF3DD4">
        <w:rPr>
          <w:rFonts w:ascii="Times New Roman" w:hAnsi="Times New Roman" w:cs="Times New Roman"/>
          <w:b/>
        </w:rPr>
        <w:t>Больше футбола, больше призов!</w:t>
      </w:r>
      <w:r w:rsidRPr="008561C1">
        <w:rPr>
          <w:rFonts w:ascii="Times New Roman" w:hAnsi="Times New Roman" w:cs="Times New Roman"/>
        </w:rPr>
        <w:t xml:space="preserve">», проводимой в период с </w:t>
      </w:r>
      <w:r w:rsidRPr="008561C1">
        <w:rPr>
          <w:rFonts w:ascii="Times New Roman" w:hAnsi="Times New Roman" w:cs="Times New Roman"/>
          <w:highlight w:val="yellow"/>
        </w:rPr>
        <w:t>«__»_________202</w:t>
      </w:r>
      <w:r w:rsidR="00DF3DD4">
        <w:rPr>
          <w:rFonts w:ascii="Times New Roman" w:hAnsi="Times New Roman" w:cs="Times New Roman"/>
          <w:highlight w:val="yellow"/>
        </w:rPr>
        <w:t>1</w:t>
      </w:r>
      <w:r w:rsidRPr="008561C1">
        <w:rPr>
          <w:rFonts w:ascii="Times New Roman" w:hAnsi="Times New Roman" w:cs="Times New Roman"/>
          <w:highlight w:val="yellow"/>
        </w:rPr>
        <w:t>г.</w:t>
      </w:r>
      <w:r w:rsidRPr="008561C1">
        <w:rPr>
          <w:rFonts w:ascii="Times New Roman" w:hAnsi="Times New Roman" w:cs="Times New Roman"/>
        </w:rPr>
        <w:t xml:space="preserve"> по</w:t>
      </w:r>
      <w:r w:rsidRPr="008561C1">
        <w:rPr>
          <w:rFonts w:ascii="Times New Roman" w:hAnsi="Times New Roman" w:cs="Times New Roman"/>
          <w:b/>
        </w:rPr>
        <w:t xml:space="preserve"> </w:t>
      </w:r>
      <w:r w:rsidRPr="008561C1">
        <w:rPr>
          <w:rFonts w:ascii="Times New Roman" w:hAnsi="Times New Roman" w:cs="Times New Roman"/>
          <w:highlight w:val="yellow"/>
        </w:rPr>
        <w:t>«__»_________202</w:t>
      </w:r>
      <w:r w:rsidR="00DF3DD4">
        <w:rPr>
          <w:rFonts w:ascii="Times New Roman" w:hAnsi="Times New Roman" w:cs="Times New Roman"/>
          <w:highlight w:val="yellow"/>
        </w:rPr>
        <w:t>1</w:t>
      </w:r>
      <w:r w:rsidRPr="008561C1">
        <w:rPr>
          <w:rFonts w:ascii="Times New Roman" w:hAnsi="Times New Roman" w:cs="Times New Roman"/>
          <w:highlight w:val="yellow"/>
        </w:rPr>
        <w:t>г.</w:t>
      </w:r>
      <w:r w:rsidRPr="008561C1"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  <w:b/>
        </w:rPr>
        <w:t xml:space="preserve"> </w:t>
      </w:r>
      <w:r w:rsidRPr="008561C1">
        <w:rPr>
          <w:rFonts w:ascii="Times New Roman" w:hAnsi="Times New Roman" w:cs="Times New Roman"/>
          <w:bCs/>
        </w:rPr>
        <w:t xml:space="preserve">(далее – </w:t>
      </w:r>
      <w:r>
        <w:rPr>
          <w:rFonts w:ascii="Times New Roman" w:hAnsi="Times New Roman" w:cs="Times New Roman"/>
          <w:bCs/>
        </w:rPr>
        <w:t>Акция</w:t>
      </w:r>
      <w:r w:rsidRPr="008561C1">
        <w:rPr>
          <w:rFonts w:ascii="Times New Roman" w:hAnsi="Times New Roman" w:cs="Times New Roman"/>
          <w:bCs/>
        </w:rPr>
        <w:t>)</w:t>
      </w:r>
      <w:r w:rsidRPr="008561C1">
        <w:rPr>
          <w:rFonts w:ascii="Times New Roman" w:hAnsi="Times New Roman" w:cs="Times New Roman"/>
          <w:b/>
        </w:rPr>
        <w:t xml:space="preserve"> </w:t>
      </w:r>
      <w:r w:rsidRPr="008561C1">
        <w:rPr>
          <w:rFonts w:ascii="Times New Roman" w:hAnsi="Times New Roman" w:cs="Times New Roman"/>
          <w:bCs/>
        </w:rPr>
        <w:t xml:space="preserve">передал, а Участник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принял следующий приз (далее – Приз) на общую сумму </w:t>
      </w:r>
      <w:r w:rsidRPr="008561C1">
        <w:rPr>
          <w:rFonts w:ascii="Times New Roman" w:hAnsi="Times New Roman" w:cs="Times New Roman"/>
          <w:bCs/>
          <w:highlight w:val="yellow"/>
        </w:rPr>
        <w:t>_______(____________________)</w:t>
      </w:r>
      <w:r w:rsidRPr="008561C1">
        <w:rPr>
          <w:rFonts w:ascii="Times New Roman" w:hAnsi="Times New Roman" w:cs="Times New Roman"/>
          <w:bCs/>
        </w:rPr>
        <w:t xml:space="preserve"> рублей, состоящий из:  </w:t>
      </w:r>
    </w:p>
    <w:p w14:paraId="3998EBD2" w14:textId="77777777" w:rsidR="0022302B" w:rsidRPr="008561C1" w:rsidRDefault="0022302B" w:rsidP="002230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61C1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Cs/>
        </w:rPr>
        <w:t xml:space="preserve"> </w:t>
      </w:r>
      <w:r w:rsidRPr="008561C1">
        <w:rPr>
          <w:rFonts w:ascii="Times New Roman" w:hAnsi="Times New Roman" w:cs="Times New Roman"/>
          <w:bCs/>
          <w:highlight w:val="yellow"/>
        </w:rPr>
        <w:t>___________________</w:t>
      </w:r>
      <w:r w:rsidRPr="008561C1">
        <w:rPr>
          <w:rFonts w:ascii="Times New Roman" w:hAnsi="Times New Roman" w:cs="Times New Roman"/>
          <w:bCs/>
        </w:rPr>
        <w:t xml:space="preserve"> </w:t>
      </w:r>
      <w:r w:rsidRPr="008561C1">
        <w:rPr>
          <w:rFonts w:ascii="Times New Roman" w:hAnsi="Times New Roman" w:cs="Times New Roman"/>
          <w:bCs/>
          <w:i/>
          <w:iCs/>
        </w:rPr>
        <w:t>(наименование приза)</w:t>
      </w:r>
      <w:r w:rsidRPr="008561C1">
        <w:rPr>
          <w:rFonts w:ascii="Times New Roman" w:hAnsi="Times New Roman" w:cs="Times New Roman"/>
          <w:bCs/>
        </w:rPr>
        <w:t xml:space="preserve"> стоимостью </w:t>
      </w:r>
      <w:r w:rsidRPr="008561C1">
        <w:rPr>
          <w:rFonts w:ascii="Times New Roman" w:hAnsi="Times New Roman" w:cs="Times New Roman"/>
          <w:bCs/>
          <w:highlight w:val="yellow"/>
        </w:rPr>
        <w:t>____________ (____________________)</w:t>
      </w:r>
      <w:r w:rsidRPr="008561C1">
        <w:rPr>
          <w:rFonts w:ascii="Times New Roman" w:hAnsi="Times New Roman" w:cs="Times New Roman"/>
          <w:bCs/>
        </w:rPr>
        <w:t xml:space="preserve"> рублей с учетом всех применимых налогов.</w:t>
      </w:r>
    </w:p>
    <w:p w14:paraId="3A9B9734" w14:textId="77777777" w:rsidR="0022302B" w:rsidRPr="008561C1" w:rsidRDefault="0022302B" w:rsidP="002230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61C1">
        <w:rPr>
          <w:rFonts w:ascii="Times New Roman" w:hAnsi="Times New Roman" w:cs="Times New Roman"/>
          <w:b/>
        </w:rPr>
        <w:t>1.2.</w:t>
      </w:r>
      <w:r w:rsidRPr="008561C1">
        <w:rPr>
          <w:rFonts w:ascii="Times New Roman" w:hAnsi="Times New Roman" w:cs="Times New Roman"/>
          <w:bCs/>
        </w:rPr>
        <w:t xml:space="preserve"> Денежной части Приза в сумме: </w:t>
      </w:r>
      <w:r w:rsidRPr="008561C1">
        <w:rPr>
          <w:rFonts w:ascii="Times New Roman" w:hAnsi="Times New Roman" w:cs="Times New Roman"/>
          <w:bCs/>
          <w:highlight w:val="yellow"/>
        </w:rPr>
        <w:t>_____________ (____________________)</w:t>
      </w:r>
      <w:r w:rsidRPr="008561C1">
        <w:rPr>
          <w:rFonts w:ascii="Times New Roman" w:hAnsi="Times New Roman" w:cs="Times New Roman"/>
          <w:bCs/>
        </w:rPr>
        <w:t xml:space="preserve"> рублей.</w:t>
      </w:r>
    </w:p>
    <w:p w14:paraId="7E047D67" w14:textId="0EB85DA3" w:rsidR="0022302B" w:rsidRPr="008561C1" w:rsidRDefault="0022302B" w:rsidP="0022302B">
      <w:pPr>
        <w:pStyle w:val="afe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Cs/>
        </w:rPr>
        <w:t xml:space="preserve">Победитель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подтверждает</w:t>
      </w:r>
      <w:r w:rsidRPr="008561C1">
        <w:rPr>
          <w:rFonts w:ascii="Times New Roman" w:hAnsi="Times New Roman" w:cs="Times New Roman"/>
        </w:rPr>
        <w:t xml:space="preserve">, что Организатор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</w:rPr>
        <w:t xml:space="preserve"> выполнил свои обязательства по передаче Приза в полном объеме и претензий к Организатору он не имеет. </w:t>
      </w:r>
    </w:p>
    <w:p w14:paraId="0D4BDE9E" w14:textId="77777777" w:rsidR="0022302B" w:rsidRDefault="0022302B" w:rsidP="002230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32A8132A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>ПОДПИСИ СТОРОН</w:t>
      </w:r>
    </w:p>
    <w:p w14:paraId="74F3FBD6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46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22302B" w:rsidRPr="008561C1" w14:paraId="70C1AD2F" w14:textId="77777777" w:rsidTr="00BD3D4F">
        <w:trPr>
          <w:trHeight w:val="74"/>
        </w:trPr>
        <w:tc>
          <w:tcPr>
            <w:tcW w:w="5400" w:type="dxa"/>
          </w:tcPr>
          <w:p w14:paraId="4F1128D1" w14:textId="51ECED5C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от Организатора </w:t>
            </w:r>
            <w:r w:rsidR="00000A06">
              <w:rPr>
                <w:rFonts w:ascii="Times New Roman" w:hAnsi="Times New Roman" w:cs="Times New Roman"/>
                <w:bCs/>
              </w:rPr>
              <w:t>Акций</w:t>
            </w:r>
          </w:p>
          <w:p w14:paraId="6057BF4D" w14:textId="095AD6A4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61C1">
              <w:rPr>
                <w:rFonts w:ascii="Times New Roman" w:hAnsi="Times New Roman" w:cs="Times New Roman"/>
                <w:bCs/>
                <w:iCs/>
              </w:rPr>
              <w:t xml:space="preserve">Оператор </w:t>
            </w:r>
            <w:r w:rsidR="00000A06">
              <w:rPr>
                <w:rFonts w:ascii="Times New Roman" w:hAnsi="Times New Roman" w:cs="Times New Roman"/>
                <w:bCs/>
              </w:rPr>
              <w:t>Акций</w:t>
            </w:r>
          </w:p>
          <w:p w14:paraId="2152E3F6" w14:textId="0B2398D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61C1">
              <w:rPr>
                <w:rFonts w:ascii="Times New Roman" w:hAnsi="Times New Roman" w:cs="Times New Roman"/>
                <w:bCs/>
                <w:iCs/>
              </w:rPr>
              <w:t>ООО «</w:t>
            </w:r>
            <w:r w:rsidR="00DF3DD4">
              <w:rPr>
                <w:rFonts w:ascii="Times New Roman" w:hAnsi="Times New Roman" w:cs="Times New Roman"/>
                <w:highlight w:val="yellow"/>
              </w:rPr>
              <w:t>Олимпик Медиа</w:t>
            </w:r>
            <w:r w:rsidRPr="008561C1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040018EE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2C91DA8" w14:textId="16D70E1D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___________________/ </w:t>
            </w:r>
            <w:r w:rsidR="00DF3DD4">
              <w:rPr>
                <w:rFonts w:ascii="Times New Roman" w:hAnsi="Times New Roman" w:cs="Times New Roman"/>
                <w:bCs/>
              </w:rPr>
              <w:t>Часовских А.А.</w:t>
            </w:r>
          </w:p>
          <w:p w14:paraId="48837C8A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14:paraId="774D910C" w14:textId="7CE8FA7C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Победитель </w:t>
            </w:r>
            <w:r w:rsidR="00000A06">
              <w:rPr>
                <w:rFonts w:ascii="Times New Roman" w:hAnsi="Times New Roman" w:cs="Times New Roman"/>
                <w:bCs/>
              </w:rPr>
              <w:t>Акций</w:t>
            </w:r>
            <w:r w:rsidRPr="008561C1">
              <w:rPr>
                <w:rFonts w:ascii="Times New Roman" w:hAnsi="Times New Roman" w:cs="Times New Roman"/>
                <w:bCs/>
              </w:rPr>
              <w:t>:</w:t>
            </w:r>
          </w:p>
          <w:p w14:paraId="75C26E2B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F096EB8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7E94F80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561C1">
              <w:rPr>
                <w:rFonts w:ascii="Times New Roman" w:hAnsi="Times New Roman" w:cs="Times New Roman"/>
                <w:iCs/>
                <w:highlight w:val="yellow"/>
              </w:rPr>
              <w:t>_______________/</w:t>
            </w:r>
            <w:r w:rsidRPr="008561C1">
              <w:rPr>
                <w:rFonts w:ascii="Times New Roman" w:hAnsi="Times New Roman" w:cs="Times New Roman"/>
                <w:highlight w:val="yellow"/>
              </w:rPr>
              <w:t xml:space="preserve"> _____________</w:t>
            </w:r>
          </w:p>
          <w:p w14:paraId="7C9BC65A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F155743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1DCA0D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EDD36CD" w14:textId="77777777" w:rsidR="0022302B" w:rsidRPr="008561C1" w:rsidRDefault="0022302B" w:rsidP="00223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1C1">
        <w:rPr>
          <w:rFonts w:ascii="Times New Roman" w:hAnsi="Times New Roman" w:cs="Times New Roman"/>
          <w:b/>
        </w:rPr>
        <w:t xml:space="preserve">Поручение </w:t>
      </w:r>
    </w:p>
    <w:p w14:paraId="078C4DC3" w14:textId="77777777" w:rsidR="0022302B" w:rsidRPr="008561C1" w:rsidRDefault="0022302B" w:rsidP="00223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1C1">
        <w:rPr>
          <w:rFonts w:ascii="Times New Roman" w:hAnsi="Times New Roman" w:cs="Times New Roman"/>
          <w:b/>
        </w:rPr>
        <w:t xml:space="preserve">об удержании и уплате НДФЛ с Приза </w:t>
      </w:r>
    </w:p>
    <w:p w14:paraId="2C8FEBE9" w14:textId="5377FE9C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>г. Москва</w:t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</w:r>
      <w:r w:rsidRPr="008561C1">
        <w:rPr>
          <w:rFonts w:ascii="Times New Roman" w:hAnsi="Times New Roman" w:cs="Times New Roman"/>
          <w:b/>
          <w:bCs/>
        </w:rPr>
        <w:tab/>
        <w:t xml:space="preserve">                                  </w:t>
      </w:r>
      <w:r w:rsidRPr="008561C1">
        <w:rPr>
          <w:rFonts w:ascii="Times New Roman" w:hAnsi="Times New Roman" w:cs="Times New Roman"/>
          <w:b/>
          <w:bCs/>
          <w:highlight w:val="yellow"/>
        </w:rPr>
        <w:t>«__» _____ 202</w:t>
      </w:r>
      <w:r w:rsidR="00DF3DD4">
        <w:rPr>
          <w:rFonts w:ascii="Times New Roman" w:hAnsi="Times New Roman" w:cs="Times New Roman"/>
          <w:b/>
          <w:bCs/>
        </w:rPr>
        <w:t>1</w:t>
      </w:r>
      <w:r w:rsidRPr="008561C1">
        <w:rPr>
          <w:rFonts w:ascii="Times New Roman" w:hAnsi="Times New Roman" w:cs="Times New Roman"/>
          <w:b/>
          <w:bCs/>
        </w:rPr>
        <w:t xml:space="preserve"> г.</w:t>
      </w:r>
    </w:p>
    <w:p w14:paraId="285A1AB8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Cs/>
        </w:rPr>
      </w:pPr>
    </w:p>
    <w:p w14:paraId="23BFCCDA" w14:textId="7207A45D" w:rsidR="0022302B" w:rsidRPr="008561C1" w:rsidRDefault="0022302B" w:rsidP="0022302B">
      <w:pPr>
        <w:pStyle w:val="Default"/>
        <w:ind w:firstLine="426"/>
        <w:jc w:val="both"/>
        <w:rPr>
          <w:sz w:val="22"/>
          <w:szCs w:val="22"/>
        </w:rPr>
      </w:pPr>
      <w:r w:rsidRPr="008561C1">
        <w:rPr>
          <w:sz w:val="22"/>
          <w:szCs w:val="22"/>
        </w:rPr>
        <w:t xml:space="preserve">В соответствии с п.2 ст. 224 и п.28 ст. 217 части </w:t>
      </w:r>
      <w:r w:rsidR="00991EE8" w:rsidRPr="008561C1">
        <w:rPr>
          <w:sz w:val="22"/>
          <w:szCs w:val="22"/>
        </w:rPr>
        <w:t>II Налогового</w:t>
      </w:r>
      <w:r w:rsidRPr="008561C1">
        <w:rPr>
          <w:sz w:val="22"/>
          <w:szCs w:val="22"/>
        </w:rPr>
        <w:t xml:space="preserve"> кодекса РФ, стоимость выигрышей и призов, полученных в мероприятиях, проводимых в целях рекламы товаров (работ, услуг), превышающая 4 000 рублей, подлежит налогообложению НДФЛ, по ставке 35%. </w:t>
      </w:r>
    </w:p>
    <w:p w14:paraId="10229007" w14:textId="77777777" w:rsidR="0022302B" w:rsidRPr="008561C1" w:rsidRDefault="0022302B" w:rsidP="0022302B">
      <w:pPr>
        <w:pStyle w:val="aff2"/>
        <w:ind w:firstLine="42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561C1">
        <w:rPr>
          <w:rFonts w:ascii="Times New Roman" w:hAnsi="Times New Roman"/>
          <w:color w:val="000000"/>
          <w:sz w:val="22"/>
          <w:szCs w:val="22"/>
          <w:lang w:val="ru-RU"/>
        </w:rPr>
        <w:t xml:space="preserve">Сумма начисленного налога на доходы физических лиц с Приза составляет </w:t>
      </w:r>
      <w:r w:rsidRPr="008561C1">
        <w:rPr>
          <w:rFonts w:ascii="Times New Roman" w:hAnsi="Times New Roman"/>
          <w:color w:val="000000"/>
          <w:sz w:val="22"/>
          <w:szCs w:val="22"/>
          <w:highlight w:val="yellow"/>
          <w:lang w:val="ru-RU"/>
        </w:rPr>
        <w:t>______(________________) рублей _______копеек</w:t>
      </w:r>
      <w:r w:rsidRPr="008561C1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14:paraId="18FC254D" w14:textId="5431F827" w:rsidR="0022302B" w:rsidRPr="008561C1" w:rsidRDefault="0022302B" w:rsidP="002230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8561C1">
        <w:rPr>
          <w:rFonts w:ascii="Times New Roman" w:hAnsi="Times New Roman" w:cs="Times New Roman"/>
          <w:bCs/>
        </w:rPr>
        <w:t xml:space="preserve">Настоящим Победитель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поручает Оператору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выполнить функцию налогового агента, а именно - произвести удержание денежной части Приза в сумме </w:t>
      </w:r>
      <w:r w:rsidRPr="008561C1">
        <w:rPr>
          <w:rFonts w:ascii="Times New Roman" w:hAnsi="Times New Roman" w:cs="Times New Roman"/>
          <w:color w:val="000000"/>
          <w:highlight w:val="yellow"/>
        </w:rPr>
        <w:t>______(________________) рублей _______копеек</w:t>
      </w:r>
      <w:r w:rsidRPr="008561C1">
        <w:rPr>
          <w:rFonts w:ascii="Times New Roman" w:hAnsi="Times New Roman" w:cs="Times New Roman"/>
          <w:bCs/>
        </w:rPr>
        <w:t xml:space="preserve"> и перечислить её в налоговые органы как НДФЛ с полученного Победителем </w:t>
      </w:r>
      <w:r w:rsidR="00000A06">
        <w:rPr>
          <w:rFonts w:ascii="Times New Roman" w:hAnsi="Times New Roman" w:cs="Times New Roman"/>
          <w:bCs/>
        </w:rPr>
        <w:t>Акций</w:t>
      </w:r>
      <w:r w:rsidRPr="008561C1">
        <w:rPr>
          <w:rFonts w:ascii="Times New Roman" w:hAnsi="Times New Roman" w:cs="Times New Roman"/>
          <w:bCs/>
        </w:rPr>
        <w:t xml:space="preserve"> Приза в соответствии с п.2 ст. 224 и п.1,4 ст. 226 Налогового кодекса Российской Федерации. </w:t>
      </w:r>
    </w:p>
    <w:p w14:paraId="1C2FBCC3" w14:textId="1C09DBFE" w:rsidR="0022302B" w:rsidRPr="008561C1" w:rsidRDefault="0022302B" w:rsidP="0022302B">
      <w:pPr>
        <w:pStyle w:val="aff2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8561C1">
        <w:rPr>
          <w:rFonts w:ascii="Times New Roman" w:hAnsi="Times New Roman"/>
          <w:sz w:val="22"/>
          <w:szCs w:val="22"/>
          <w:lang w:val="ru-RU"/>
        </w:rPr>
        <w:t xml:space="preserve">Победитель </w:t>
      </w:r>
      <w:r w:rsidR="00000A06">
        <w:rPr>
          <w:rFonts w:ascii="Times New Roman" w:hAnsi="Times New Roman"/>
          <w:bCs/>
          <w:sz w:val="22"/>
          <w:szCs w:val="22"/>
          <w:lang w:val="ru-RU"/>
        </w:rPr>
        <w:t>Акций</w:t>
      </w:r>
      <w:r w:rsidRPr="002C6B0A">
        <w:rPr>
          <w:rFonts w:ascii="Times New Roman" w:hAnsi="Times New Roman"/>
          <w:sz w:val="22"/>
          <w:szCs w:val="22"/>
          <w:lang w:val="ru-RU"/>
        </w:rPr>
        <w:t xml:space="preserve"> о</w:t>
      </w:r>
      <w:r w:rsidRPr="008561C1">
        <w:rPr>
          <w:rFonts w:ascii="Times New Roman" w:hAnsi="Times New Roman"/>
          <w:sz w:val="22"/>
          <w:szCs w:val="22"/>
          <w:lang w:val="ru-RU"/>
        </w:rPr>
        <w:t>знакомлен с тем, что согласно ч.2 ст. 230 части II Налогового кодекса РФ сведения о стоимости полученного им Приза, а также о сумме начисленного и удержанного налога, будут переданы налоговым органам.</w:t>
      </w:r>
    </w:p>
    <w:p w14:paraId="6E694ABF" w14:textId="77777777" w:rsidR="0022302B" w:rsidRPr="008561C1" w:rsidRDefault="0022302B" w:rsidP="002230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61C1">
        <w:rPr>
          <w:rFonts w:ascii="Times New Roman" w:hAnsi="Times New Roman" w:cs="Times New Roman"/>
          <w:b/>
          <w:bCs/>
        </w:rPr>
        <w:t>ПОДПИСИ СТОРОН</w:t>
      </w:r>
    </w:p>
    <w:p w14:paraId="58656D48" w14:textId="77777777" w:rsidR="0022302B" w:rsidRPr="008561C1" w:rsidRDefault="0022302B" w:rsidP="002230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Ind w:w="46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22302B" w:rsidRPr="008561C1" w14:paraId="5B948E1B" w14:textId="77777777" w:rsidTr="00BD3D4F">
        <w:trPr>
          <w:trHeight w:val="80"/>
        </w:trPr>
        <w:tc>
          <w:tcPr>
            <w:tcW w:w="5400" w:type="dxa"/>
          </w:tcPr>
          <w:p w14:paraId="461E5293" w14:textId="4149615C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Оператор </w:t>
            </w:r>
            <w:r w:rsidR="00000A06">
              <w:rPr>
                <w:rFonts w:ascii="Times New Roman" w:hAnsi="Times New Roman" w:cs="Times New Roman"/>
                <w:bCs/>
              </w:rPr>
              <w:t>Акций</w:t>
            </w:r>
            <w:r w:rsidRPr="008561C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452AF11" w14:textId="1310C1D9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561C1">
              <w:rPr>
                <w:rFonts w:ascii="Times New Roman" w:hAnsi="Times New Roman" w:cs="Times New Roman"/>
                <w:bCs/>
                <w:iCs/>
              </w:rPr>
              <w:t>ООО «</w:t>
            </w:r>
            <w:r w:rsidR="00DF3DD4">
              <w:rPr>
                <w:rFonts w:ascii="Times New Roman" w:hAnsi="Times New Roman" w:cs="Times New Roman"/>
              </w:rPr>
              <w:t>Олимпик Медиа</w:t>
            </w:r>
            <w:r w:rsidRPr="008561C1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14:paraId="4312D49A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472DEFA" w14:textId="44F7375B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___________________/ </w:t>
            </w:r>
            <w:r w:rsidR="00DF3DD4">
              <w:rPr>
                <w:rFonts w:ascii="Times New Roman" w:hAnsi="Times New Roman" w:cs="Times New Roman"/>
                <w:bCs/>
              </w:rPr>
              <w:t>Часовских А.А.</w:t>
            </w:r>
          </w:p>
          <w:p w14:paraId="05E0FE28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14:paraId="2382F623" w14:textId="3728E834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61C1">
              <w:rPr>
                <w:rFonts w:ascii="Times New Roman" w:hAnsi="Times New Roman" w:cs="Times New Roman"/>
                <w:bCs/>
              </w:rPr>
              <w:t xml:space="preserve">Победитель </w:t>
            </w:r>
            <w:r w:rsidR="00000A06">
              <w:rPr>
                <w:rFonts w:ascii="Times New Roman" w:hAnsi="Times New Roman" w:cs="Times New Roman"/>
                <w:bCs/>
              </w:rPr>
              <w:t>Акций</w:t>
            </w:r>
          </w:p>
          <w:p w14:paraId="722959A1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3760692E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8AFCE93" w14:textId="77777777" w:rsidR="0022302B" w:rsidRPr="008561C1" w:rsidRDefault="0022302B" w:rsidP="00BD3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561C1">
              <w:rPr>
                <w:rFonts w:ascii="Times New Roman" w:hAnsi="Times New Roman" w:cs="Times New Roman"/>
                <w:iCs/>
                <w:highlight w:val="yellow"/>
              </w:rPr>
              <w:t>_______________/</w:t>
            </w:r>
            <w:r w:rsidRPr="008561C1">
              <w:rPr>
                <w:rFonts w:ascii="Times New Roman" w:hAnsi="Times New Roman" w:cs="Times New Roman"/>
                <w:highlight w:val="yellow"/>
              </w:rPr>
              <w:t xml:space="preserve"> ______________</w:t>
            </w:r>
          </w:p>
        </w:tc>
      </w:tr>
    </w:tbl>
    <w:p w14:paraId="4CAC2429" w14:textId="77777777" w:rsidR="0022302B" w:rsidRPr="004A5584" w:rsidRDefault="0022302B" w:rsidP="001843E6">
      <w:pPr>
        <w:rPr>
          <w:rFonts w:ascii="Times New Roman" w:hAnsi="Times New Roman" w:cs="Times New Roman"/>
        </w:rPr>
      </w:pPr>
    </w:p>
    <w:sectPr w:rsidR="0022302B" w:rsidRPr="004A5584" w:rsidSect="0090758D">
      <w:pgSz w:w="11900" w:h="16850"/>
      <w:pgMar w:top="1080" w:right="740" w:bottom="280" w:left="13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6E278" w16cex:dateUtc="2021-04-06T10:36:00Z"/>
  <w16cex:commentExtensible w16cex:durableId="2416E24A" w16cex:dateUtc="2021-04-06T10:36:00Z"/>
  <w16cex:commentExtensible w16cex:durableId="2422D8DE" w16cex:dateUtc="2021-04-15T12:23:00Z"/>
  <w16cex:commentExtensible w16cex:durableId="2422DA46" w16cex:dateUtc="2021-04-15T12:29:00Z"/>
  <w16cex:commentExtensible w16cex:durableId="2422DBC2" w16cex:dateUtc="2021-04-15T12:35:00Z"/>
  <w16cex:commentExtensible w16cex:durableId="243D2A5E" w16cex:dateUtc="2021-05-05T11:29:00Z"/>
  <w16cex:commentExtensible w16cex:durableId="2422E0DA" w16cex:dateUtc="2021-04-1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720F21" w16cid:durableId="2416D0A7"/>
  <w16cid:commentId w16cid:paraId="3EF74BBF" w16cid:durableId="2416E278"/>
  <w16cid:commentId w16cid:paraId="34CE0613" w16cid:durableId="241AE37E"/>
  <w16cid:commentId w16cid:paraId="767E47E8" w16cid:durableId="2416E24A"/>
  <w16cid:commentId w16cid:paraId="343ACA26" w16cid:durableId="2422D8DE"/>
  <w16cid:commentId w16cid:paraId="2845BBDD" w16cid:durableId="24293A5D"/>
  <w16cid:commentId w16cid:paraId="222780AE" w16cid:durableId="2422DA46"/>
  <w16cid:commentId w16cid:paraId="380E9A68" w16cid:durableId="2422DBC2"/>
  <w16cid:commentId w16cid:paraId="06E384E2" w16cid:durableId="243D2A5E"/>
  <w16cid:commentId w16cid:paraId="29353BB3" w16cid:durableId="2422E0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C82"/>
    <w:multiLevelType w:val="multilevel"/>
    <w:tmpl w:val="19424718"/>
    <w:styleLink w:val="List16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">
    <w:nsid w:val="11AE6D11"/>
    <w:multiLevelType w:val="hybridMultilevel"/>
    <w:tmpl w:val="61E4B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A23E3"/>
    <w:multiLevelType w:val="multilevel"/>
    <w:tmpl w:val="299E061A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FC50B2"/>
    <w:multiLevelType w:val="multilevel"/>
    <w:tmpl w:val="52027D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19EA665E"/>
    <w:multiLevelType w:val="hybridMultilevel"/>
    <w:tmpl w:val="D6B4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F11"/>
    <w:multiLevelType w:val="hybridMultilevel"/>
    <w:tmpl w:val="113C85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0133E1D"/>
    <w:multiLevelType w:val="multilevel"/>
    <w:tmpl w:val="8948F2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25904C14"/>
    <w:multiLevelType w:val="multilevel"/>
    <w:tmpl w:val="20AA6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254FB9"/>
    <w:multiLevelType w:val="multilevel"/>
    <w:tmpl w:val="51C8C6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russianUpper"/>
      <w:lvlText w:val="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>
    <w:nsid w:val="3CFE0A82"/>
    <w:multiLevelType w:val="multilevel"/>
    <w:tmpl w:val="7A6AAFE2"/>
    <w:styleLink w:val="List17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0">
    <w:nsid w:val="40195344"/>
    <w:multiLevelType w:val="multilevel"/>
    <w:tmpl w:val="73C4BF96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465B4861"/>
    <w:multiLevelType w:val="hybridMultilevel"/>
    <w:tmpl w:val="E924B4F8"/>
    <w:lvl w:ilvl="0" w:tplc="75AA9644">
      <w:start w:val="1"/>
      <w:numFmt w:val="russianUpper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E277A4"/>
    <w:multiLevelType w:val="hybridMultilevel"/>
    <w:tmpl w:val="3B5A5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93186D"/>
    <w:multiLevelType w:val="multilevel"/>
    <w:tmpl w:val="6A26B65C"/>
    <w:styleLink w:val="List14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4">
    <w:nsid w:val="4F373BE4"/>
    <w:multiLevelType w:val="hybridMultilevel"/>
    <w:tmpl w:val="BF0E06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D2029E4">
      <w:start w:val="1"/>
      <w:numFmt w:val="bullet"/>
      <w:lvlText w:val="o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54A75DD1"/>
    <w:multiLevelType w:val="multilevel"/>
    <w:tmpl w:val="30D4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>
    <w:nsid w:val="58783A55"/>
    <w:multiLevelType w:val="multilevel"/>
    <w:tmpl w:val="2ECA7758"/>
    <w:styleLink w:val="List15"/>
    <w:lvl w:ilvl="0">
      <w:numFmt w:val="bullet"/>
      <w:lvlText w:val="•"/>
      <w:lvlJc w:val="left"/>
      <w:pPr>
        <w:tabs>
          <w:tab w:val="num" w:pos="413"/>
        </w:tabs>
        <w:ind w:left="413" w:hanging="129"/>
      </w:pPr>
      <w:rPr>
        <w:position w:val="0"/>
        <w:sz w:val="20"/>
        <w:szCs w:val="2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149"/>
        </w:tabs>
        <w:ind w:left="1149" w:hanging="69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1870"/>
        </w:tabs>
        <w:ind w:left="1870" w:hanging="69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589"/>
        </w:tabs>
        <w:ind w:left="2589" w:hanging="69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69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031"/>
        </w:tabs>
        <w:ind w:left="4031" w:hanging="69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751"/>
        </w:tabs>
        <w:ind w:left="4751" w:hanging="69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469"/>
        </w:tabs>
        <w:ind w:left="5469" w:hanging="69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189"/>
        </w:tabs>
        <w:ind w:left="6189" w:hanging="69"/>
      </w:pPr>
      <w:rPr>
        <w:position w:val="0"/>
        <w:sz w:val="22"/>
        <w:szCs w:val="22"/>
        <w:rtl w:val="0"/>
        <w:lang w:val="ru-RU"/>
      </w:rPr>
    </w:lvl>
  </w:abstractNum>
  <w:abstractNum w:abstractNumId="17">
    <w:nsid w:val="5F116983"/>
    <w:multiLevelType w:val="multilevel"/>
    <w:tmpl w:val="44AE1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A12EED"/>
    <w:multiLevelType w:val="hybridMultilevel"/>
    <w:tmpl w:val="DD8C03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66BB6DEA"/>
    <w:multiLevelType w:val="multilevel"/>
    <w:tmpl w:val="AF32A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8C4700F"/>
    <w:multiLevelType w:val="hybridMultilevel"/>
    <w:tmpl w:val="9F30A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F215FD"/>
    <w:multiLevelType w:val="hybridMultilevel"/>
    <w:tmpl w:val="6FBA9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E508D"/>
    <w:multiLevelType w:val="multilevel"/>
    <w:tmpl w:val="569CF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4A07290"/>
    <w:multiLevelType w:val="hybridMultilevel"/>
    <w:tmpl w:val="98E62650"/>
    <w:lvl w:ilvl="0" w:tplc="FE106D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20"/>
  </w:num>
  <w:num w:numId="10">
    <w:abstractNumId w:val="14"/>
  </w:num>
  <w:num w:numId="11">
    <w:abstractNumId w:val="21"/>
  </w:num>
  <w:num w:numId="12">
    <w:abstractNumId w:val="12"/>
  </w:num>
  <w:num w:numId="13">
    <w:abstractNumId w:val="8"/>
  </w:num>
  <w:num w:numId="14">
    <w:abstractNumId w:val="6"/>
  </w:num>
  <w:num w:numId="15">
    <w:abstractNumId w:val="22"/>
  </w:num>
  <w:num w:numId="16">
    <w:abstractNumId w:val="18"/>
  </w:num>
  <w:num w:numId="17">
    <w:abstractNumId w:val="19"/>
  </w:num>
  <w:num w:numId="18">
    <w:abstractNumId w:val="17"/>
  </w:num>
  <w:num w:numId="19">
    <w:abstractNumId w:val="23"/>
  </w:num>
  <w:num w:numId="20">
    <w:abstractNumId w:val="4"/>
  </w:num>
  <w:num w:numId="21">
    <w:abstractNumId w:val="7"/>
  </w:num>
  <w:num w:numId="22">
    <w:abstractNumId w:val="15"/>
  </w:num>
  <w:num w:numId="23">
    <w:abstractNumId w:val="1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CE"/>
    <w:rsid w:val="00000A06"/>
    <w:rsid w:val="00022F0E"/>
    <w:rsid w:val="0005316F"/>
    <w:rsid w:val="00066769"/>
    <w:rsid w:val="000676A1"/>
    <w:rsid w:val="000928D0"/>
    <w:rsid w:val="000A76B1"/>
    <w:rsid w:val="000B555D"/>
    <w:rsid w:val="000D5E91"/>
    <w:rsid w:val="000D7CCE"/>
    <w:rsid w:val="000F1ADB"/>
    <w:rsid w:val="00116417"/>
    <w:rsid w:val="00121929"/>
    <w:rsid w:val="00123026"/>
    <w:rsid w:val="00133A69"/>
    <w:rsid w:val="001453D6"/>
    <w:rsid w:val="00151155"/>
    <w:rsid w:val="0016314A"/>
    <w:rsid w:val="001650C6"/>
    <w:rsid w:val="00180664"/>
    <w:rsid w:val="001843E6"/>
    <w:rsid w:val="001A30A9"/>
    <w:rsid w:val="001A3F84"/>
    <w:rsid w:val="001D55B0"/>
    <w:rsid w:val="001E60F8"/>
    <w:rsid w:val="0022302B"/>
    <w:rsid w:val="0024724F"/>
    <w:rsid w:val="00247292"/>
    <w:rsid w:val="00277DA0"/>
    <w:rsid w:val="00286F4C"/>
    <w:rsid w:val="002B530A"/>
    <w:rsid w:val="002B6097"/>
    <w:rsid w:val="002C5324"/>
    <w:rsid w:val="002D01CA"/>
    <w:rsid w:val="00307E01"/>
    <w:rsid w:val="00317B66"/>
    <w:rsid w:val="0033551F"/>
    <w:rsid w:val="00351332"/>
    <w:rsid w:val="003534FA"/>
    <w:rsid w:val="00367104"/>
    <w:rsid w:val="0038095D"/>
    <w:rsid w:val="003911DF"/>
    <w:rsid w:val="003A71D3"/>
    <w:rsid w:val="003C31DD"/>
    <w:rsid w:val="003E5AFA"/>
    <w:rsid w:val="003F5817"/>
    <w:rsid w:val="0040415A"/>
    <w:rsid w:val="004071D8"/>
    <w:rsid w:val="00415EA0"/>
    <w:rsid w:val="00477314"/>
    <w:rsid w:val="004A5584"/>
    <w:rsid w:val="004A5D0C"/>
    <w:rsid w:val="004B15B1"/>
    <w:rsid w:val="0050179B"/>
    <w:rsid w:val="00514048"/>
    <w:rsid w:val="00530BAB"/>
    <w:rsid w:val="00544443"/>
    <w:rsid w:val="005962BB"/>
    <w:rsid w:val="005B1204"/>
    <w:rsid w:val="005C0A63"/>
    <w:rsid w:val="005C222B"/>
    <w:rsid w:val="005D6139"/>
    <w:rsid w:val="005D6486"/>
    <w:rsid w:val="005E557E"/>
    <w:rsid w:val="005F167F"/>
    <w:rsid w:val="00600615"/>
    <w:rsid w:val="00630CE6"/>
    <w:rsid w:val="00633B75"/>
    <w:rsid w:val="00637490"/>
    <w:rsid w:val="006457FE"/>
    <w:rsid w:val="00672D84"/>
    <w:rsid w:val="00674EF7"/>
    <w:rsid w:val="00675909"/>
    <w:rsid w:val="0069279B"/>
    <w:rsid w:val="00694D70"/>
    <w:rsid w:val="006A467F"/>
    <w:rsid w:val="006C2DD2"/>
    <w:rsid w:val="006C396A"/>
    <w:rsid w:val="006C3C46"/>
    <w:rsid w:val="006D4335"/>
    <w:rsid w:val="006D5BCE"/>
    <w:rsid w:val="006D7D8A"/>
    <w:rsid w:val="006E62C0"/>
    <w:rsid w:val="00750585"/>
    <w:rsid w:val="0075765D"/>
    <w:rsid w:val="00764923"/>
    <w:rsid w:val="007912CB"/>
    <w:rsid w:val="00793C10"/>
    <w:rsid w:val="00794EA7"/>
    <w:rsid w:val="007B1C4E"/>
    <w:rsid w:val="007C60AF"/>
    <w:rsid w:val="007F457B"/>
    <w:rsid w:val="008107AB"/>
    <w:rsid w:val="00810930"/>
    <w:rsid w:val="0081755A"/>
    <w:rsid w:val="008667B6"/>
    <w:rsid w:val="008764C7"/>
    <w:rsid w:val="008830F7"/>
    <w:rsid w:val="008C4043"/>
    <w:rsid w:val="008E2A6F"/>
    <w:rsid w:val="008E63DA"/>
    <w:rsid w:val="008F12D8"/>
    <w:rsid w:val="0090758D"/>
    <w:rsid w:val="00907AF5"/>
    <w:rsid w:val="00916A2D"/>
    <w:rsid w:val="009542A1"/>
    <w:rsid w:val="009563D1"/>
    <w:rsid w:val="009816F1"/>
    <w:rsid w:val="00991EE8"/>
    <w:rsid w:val="009A4077"/>
    <w:rsid w:val="009A425B"/>
    <w:rsid w:val="009A675F"/>
    <w:rsid w:val="009A6958"/>
    <w:rsid w:val="009D54FE"/>
    <w:rsid w:val="009E556F"/>
    <w:rsid w:val="009E5741"/>
    <w:rsid w:val="00A03950"/>
    <w:rsid w:val="00A326BD"/>
    <w:rsid w:val="00A37D4C"/>
    <w:rsid w:val="00A47DBE"/>
    <w:rsid w:val="00A60392"/>
    <w:rsid w:val="00A644AF"/>
    <w:rsid w:val="00AA740A"/>
    <w:rsid w:val="00AD47EC"/>
    <w:rsid w:val="00AE209C"/>
    <w:rsid w:val="00AE7E38"/>
    <w:rsid w:val="00AF7512"/>
    <w:rsid w:val="00B32361"/>
    <w:rsid w:val="00B54DCB"/>
    <w:rsid w:val="00B70C32"/>
    <w:rsid w:val="00B74B89"/>
    <w:rsid w:val="00B75E51"/>
    <w:rsid w:val="00B87AE3"/>
    <w:rsid w:val="00B973B7"/>
    <w:rsid w:val="00BA43D3"/>
    <w:rsid w:val="00BC1834"/>
    <w:rsid w:val="00BD3D4F"/>
    <w:rsid w:val="00BD6563"/>
    <w:rsid w:val="00C204A5"/>
    <w:rsid w:val="00C34698"/>
    <w:rsid w:val="00C42CE8"/>
    <w:rsid w:val="00C65DB2"/>
    <w:rsid w:val="00C73A92"/>
    <w:rsid w:val="00C74664"/>
    <w:rsid w:val="00CA6357"/>
    <w:rsid w:val="00CA7D68"/>
    <w:rsid w:val="00CD1056"/>
    <w:rsid w:val="00CD1B4A"/>
    <w:rsid w:val="00CE093F"/>
    <w:rsid w:val="00D00A92"/>
    <w:rsid w:val="00D03D5F"/>
    <w:rsid w:val="00D072D2"/>
    <w:rsid w:val="00D16465"/>
    <w:rsid w:val="00D1699A"/>
    <w:rsid w:val="00D31521"/>
    <w:rsid w:val="00D33886"/>
    <w:rsid w:val="00D47169"/>
    <w:rsid w:val="00D56DA6"/>
    <w:rsid w:val="00D65C1F"/>
    <w:rsid w:val="00D73421"/>
    <w:rsid w:val="00DA67FD"/>
    <w:rsid w:val="00DB392F"/>
    <w:rsid w:val="00DF26CE"/>
    <w:rsid w:val="00DF3DD4"/>
    <w:rsid w:val="00E33662"/>
    <w:rsid w:val="00E33E72"/>
    <w:rsid w:val="00E7150F"/>
    <w:rsid w:val="00E772FD"/>
    <w:rsid w:val="00E858ED"/>
    <w:rsid w:val="00E87F0D"/>
    <w:rsid w:val="00EB582D"/>
    <w:rsid w:val="00EC1830"/>
    <w:rsid w:val="00EC2596"/>
    <w:rsid w:val="00EC6B2F"/>
    <w:rsid w:val="00ED140F"/>
    <w:rsid w:val="00ED670D"/>
    <w:rsid w:val="00F072D2"/>
    <w:rsid w:val="00F23A6C"/>
    <w:rsid w:val="00F23DF9"/>
    <w:rsid w:val="00F35A6C"/>
    <w:rsid w:val="00F67396"/>
    <w:rsid w:val="00F74064"/>
    <w:rsid w:val="00FD3276"/>
    <w:rsid w:val="00FD4293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3C90"/>
  <w15:chartTrackingRefBased/>
  <w15:docId w15:val="{17D06F03-F79B-4FA3-A59E-2970515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D0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D0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072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072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72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072D2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2D2"/>
    <w:rPr>
      <w:vertAlign w:val="superscript"/>
    </w:rPr>
  </w:style>
  <w:style w:type="table" w:styleId="a8">
    <w:name w:val="Table Grid"/>
    <w:basedOn w:val="a1"/>
    <w:uiPriority w:val="39"/>
    <w:rsid w:val="00D072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nhideWhenUsed/>
    <w:rsid w:val="00D072D2"/>
    <w:rPr>
      <w:sz w:val="16"/>
      <w:szCs w:val="16"/>
    </w:rPr>
  </w:style>
  <w:style w:type="paragraph" w:styleId="aa">
    <w:name w:val="annotation text"/>
    <w:basedOn w:val="a"/>
    <w:link w:val="ab"/>
    <w:unhideWhenUsed/>
    <w:rsid w:val="00D072D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72D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2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72D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List14">
    <w:name w:val="List 14"/>
    <w:basedOn w:val="a2"/>
    <w:rsid w:val="00D072D2"/>
    <w:pPr>
      <w:numPr>
        <w:numId w:val="1"/>
      </w:numPr>
    </w:pPr>
  </w:style>
  <w:style w:type="numbering" w:customStyle="1" w:styleId="List15">
    <w:name w:val="List 15"/>
    <w:basedOn w:val="a2"/>
    <w:rsid w:val="00D072D2"/>
    <w:pPr>
      <w:numPr>
        <w:numId w:val="2"/>
      </w:numPr>
    </w:pPr>
  </w:style>
  <w:style w:type="numbering" w:customStyle="1" w:styleId="List16">
    <w:name w:val="List 16"/>
    <w:basedOn w:val="a2"/>
    <w:rsid w:val="00D072D2"/>
    <w:pPr>
      <w:numPr>
        <w:numId w:val="3"/>
      </w:numPr>
    </w:pPr>
  </w:style>
  <w:style w:type="numbering" w:customStyle="1" w:styleId="List17">
    <w:name w:val="List 17"/>
    <w:basedOn w:val="a2"/>
    <w:rsid w:val="00D072D2"/>
    <w:pPr>
      <w:numPr>
        <w:numId w:val="4"/>
      </w:numPr>
    </w:pPr>
  </w:style>
  <w:style w:type="paragraph" w:styleId="af0">
    <w:name w:val="header"/>
    <w:basedOn w:val="a"/>
    <w:link w:val="af1"/>
    <w:uiPriority w:val="99"/>
    <w:unhideWhenUsed/>
    <w:rsid w:val="00D072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072D2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072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072D2"/>
    <w:rPr>
      <w:rFonts w:eastAsiaTheme="minorEastAsia"/>
      <w:lang w:eastAsia="ru-RU"/>
    </w:rPr>
  </w:style>
  <w:style w:type="paragraph" w:styleId="af4">
    <w:name w:val="Revision"/>
    <w:hidden/>
    <w:uiPriority w:val="99"/>
    <w:semiHidden/>
    <w:rsid w:val="00D072D2"/>
    <w:pPr>
      <w:spacing w:after="0" w:line="240" w:lineRule="auto"/>
    </w:pPr>
    <w:rPr>
      <w:rFonts w:eastAsiaTheme="minorEastAsia"/>
      <w:lang w:eastAsia="ru-RU"/>
    </w:rPr>
  </w:style>
  <w:style w:type="character" w:styleId="af5">
    <w:name w:val="Hyperlink"/>
    <w:basedOn w:val="a0"/>
    <w:unhideWhenUsed/>
    <w:rsid w:val="00D072D2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D072D2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D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uiPriority w:val="1"/>
    <w:qFormat/>
    <w:rsid w:val="00D072D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qFormat/>
    <w:rsid w:val="00D072D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Emphasis"/>
    <w:basedOn w:val="a0"/>
    <w:uiPriority w:val="20"/>
    <w:qFormat/>
    <w:rsid w:val="00D072D2"/>
    <w:rPr>
      <w:i/>
      <w:iCs/>
    </w:rPr>
  </w:style>
  <w:style w:type="paragraph" w:styleId="af9">
    <w:name w:val="endnote text"/>
    <w:basedOn w:val="a"/>
    <w:link w:val="afa"/>
    <w:uiPriority w:val="99"/>
    <w:semiHidden/>
    <w:unhideWhenUsed/>
    <w:rsid w:val="00D072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72D2"/>
    <w:rPr>
      <w:rFonts w:eastAsiaTheme="minorEastAsia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072D2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072D2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D072D2"/>
    <w:pPr>
      <w:numPr>
        <w:numId w:val="5"/>
      </w:numPr>
    </w:pPr>
  </w:style>
  <w:style w:type="paragraph" w:customStyle="1" w:styleId="110">
    <w:name w:val="Абзац списка11"/>
    <w:rsid w:val="00D072D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de-DE" w:eastAsia="ru-RU"/>
    </w:rPr>
  </w:style>
  <w:style w:type="paragraph" w:customStyle="1" w:styleId="Standard">
    <w:name w:val="Standard"/>
    <w:rsid w:val="00D072D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autoSpaceDN w:val="0"/>
      <w:spacing w:before="240" w:after="0" w:line="240" w:lineRule="auto"/>
      <w:jc w:val="both"/>
      <w:textAlignment w:val="baseline"/>
    </w:pPr>
    <w:rPr>
      <w:rFonts w:ascii="Tahoma" w:eastAsia="Calibri" w:hAnsi="Tahoma" w:cs="Tahoma"/>
      <w:kern w:val="3"/>
      <w:sz w:val="20"/>
      <w:szCs w:val="20"/>
      <w:lang w:val="en-GB" w:eastAsia="zh-CN"/>
    </w:rPr>
  </w:style>
  <w:style w:type="numbering" w:customStyle="1" w:styleId="WW8Num11">
    <w:name w:val="WW8Num11"/>
    <w:basedOn w:val="a2"/>
    <w:rsid w:val="00D072D2"/>
    <w:pPr>
      <w:numPr>
        <w:numId w:val="6"/>
      </w:numPr>
    </w:pPr>
  </w:style>
  <w:style w:type="paragraph" w:styleId="afc">
    <w:name w:val="Body Text"/>
    <w:basedOn w:val="a"/>
    <w:link w:val="afd"/>
    <w:uiPriority w:val="1"/>
    <w:qFormat/>
    <w:rsid w:val="00D072D2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d">
    <w:name w:val="Основной текст Знак"/>
    <w:basedOn w:val="a0"/>
    <w:link w:val="afc"/>
    <w:uiPriority w:val="1"/>
    <w:rsid w:val="00D072D2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072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72D2"/>
    <w:pPr>
      <w:widowControl w:val="0"/>
      <w:spacing w:after="0" w:line="240" w:lineRule="auto"/>
    </w:pPr>
    <w:rPr>
      <w:lang w:val="en-US"/>
    </w:rPr>
  </w:style>
  <w:style w:type="paragraph" w:customStyle="1" w:styleId="xl473">
    <w:name w:val="xl473"/>
    <w:basedOn w:val="Standard"/>
    <w:rsid w:val="00D072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280" w:after="280"/>
      <w:jc w:val="lef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Schedule2">
    <w:name w:val="Schedule 2"/>
    <w:basedOn w:val="a"/>
    <w:next w:val="afc"/>
    <w:rsid w:val="00D072D2"/>
    <w:pPr>
      <w:numPr>
        <w:ilvl w:val="2"/>
      </w:num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  <w:jc w:val="both"/>
      <w:outlineLvl w:val="1"/>
    </w:pPr>
    <w:rPr>
      <w:rFonts w:ascii="Tahoma" w:eastAsia="Calibri" w:hAnsi="Tahoma" w:cs="Tahoma"/>
      <w:sz w:val="20"/>
      <w:szCs w:val="20"/>
      <w:lang w:val="en-GB"/>
    </w:rPr>
  </w:style>
  <w:style w:type="paragraph" w:customStyle="1" w:styleId="Schedule3">
    <w:name w:val="Schedule 3"/>
    <w:basedOn w:val="Schedule2"/>
    <w:next w:val="afc"/>
    <w:uiPriority w:val="99"/>
    <w:rsid w:val="00D072D2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paragraph" w:customStyle="1" w:styleId="1-21">
    <w:name w:val="Средняя сетка 1 - Акцент 21"/>
    <w:basedOn w:val="a"/>
    <w:qFormat/>
    <w:rsid w:val="00D072D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araAttribute7">
    <w:name w:val="ParaAttribute7"/>
    <w:rsid w:val="00D072D2"/>
    <w:pPr>
      <w:shd w:val="solid" w:color="FFFFFF" w:fill="auto"/>
      <w:spacing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072D2"/>
    <w:rPr>
      <w:rFonts w:ascii="Times New Roman" w:eastAsia="Times New Roman"/>
      <w:sz w:val="22"/>
    </w:rPr>
  </w:style>
  <w:style w:type="paragraph" w:customStyle="1" w:styleId="ParaAttribute4">
    <w:name w:val="ParaAttribute4"/>
    <w:rsid w:val="00D072D2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072D2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D072D2"/>
    <w:rPr>
      <w:rFonts w:ascii="Times New Roman" w:eastAsia="Times New Roman"/>
      <w:sz w:val="22"/>
      <w:shd w:val="clear" w:color="auto" w:fill="FFFFFF"/>
    </w:rPr>
  </w:style>
  <w:style w:type="character" w:customStyle="1" w:styleId="normaltextrun">
    <w:name w:val="normaltextrun"/>
    <w:basedOn w:val="a0"/>
    <w:rsid w:val="00F23DF9"/>
  </w:style>
  <w:style w:type="paragraph" w:customStyle="1" w:styleId="Iauiue">
    <w:name w:val="Iau?iue"/>
    <w:rsid w:val="001843E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2230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22302B"/>
    <w:rPr>
      <w:rFonts w:eastAsiaTheme="minorEastAsia"/>
      <w:lang w:eastAsia="ru-RU"/>
    </w:rPr>
  </w:style>
  <w:style w:type="paragraph" w:customStyle="1" w:styleId="Normal12">
    <w:name w:val="Normal+12"/>
    <w:basedOn w:val="a"/>
    <w:rsid w:val="0022302B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0">
    <w:name w:val="Title"/>
    <w:basedOn w:val="a"/>
    <w:link w:val="aff1"/>
    <w:qFormat/>
    <w:rsid w:val="002230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22302B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f2">
    <w:name w:val="Plain Text"/>
    <w:basedOn w:val="a"/>
    <w:link w:val="aff3"/>
    <w:rsid w:val="002230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3">
    <w:name w:val="Текст Знак"/>
    <w:basedOn w:val="a0"/>
    <w:link w:val="aff2"/>
    <w:rsid w:val="0022302B"/>
    <w:rPr>
      <w:rFonts w:ascii="Courier New" w:eastAsia="Times New Roman" w:hAnsi="Courier New" w:cs="Times New Roman"/>
      <w:sz w:val="20"/>
      <w:szCs w:val="20"/>
      <w:lang w:val="en-GB"/>
    </w:rPr>
  </w:style>
  <w:style w:type="character" w:styleId="aff4">
    <w:name w:val="Strong"/>
    <w:basedOn w:val="a0"/>
    <w:qFormat/>
    <w:rsid w:val="006C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tball-pepsilay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nners@football-pepsila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9092-CC7A-4058-AB9A-D116F80A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8526</Words>
  <Characters>48601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Шимина Ирина | LikeAgency</dc:creator>
  <cp:keywords/>
  <dc:description/>
  <cp:lastModifiedBy>Шимина Ирина | LikeAgency</cp:lastModifiedBy>
  <cp:revision>2</cp:revision>
  <cp:lastPrinted>2020-06-30T14:29:00Z</cp:lastPrinted>
  <dcterms:created xsi:type="dcterms:W3CDTF">2021-05-26T15:37:00Z</dcterms:created>
  <dcterms:modified xsi:type="dcterms:W3CDTF">2021-05-26T15:37:00Z</dcterms:modified>
</cp:coreProperties>
</file>